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8AC8" w14:textId="7F8874B0" w:rsidR="007A3999" w:rsidRPr="003E1D20" w:rsidRDefault="007A3999" w:rsidP="00842FEC">
      <w:pPr>
        <w:spacing w:line="276" w:lineRule="auto"/>
        <w:rPr>
          <w:rFonts w:ascii="Vitesse Bold" w:hAnsi="Vitesse Bold"/>
          <w:color w:val="C00000"/>
          <w:sz w:val="22"/>
          <w:szCs w:val="22"/>
        </w:rPr>
      </w:pPr>
      <w:r w:rsidRPr="003E1D20">
        <w:rPr>
          <w:rFonts w:ascii="Vitesse Bold" w:hAnsi="Vitesse Bold"/>
          <w:color w:val="C00000"/>
          <w:sz w:val="22"/>
          <w:szCs w:val="22"/>
        </w:rPr>
        <w:t xml:space="preserve">Spring 2026 What Instructors Need to Know: Syllabus and </w:t>
      </w:r>
      <w:r w:rsidR="00223308" w:rsidRPr="003E1D20">
        <w:rPr>
          <w:rFonts w:ascii="Vitesse Bold" w:hAnsi="Vitesse Bold"/>
          <w:color w:val="C00000"/>
          <w:sz w:val="22"/>
          <w:szCs w:val="22"/>
        </w:rPr>
        <w:t>m</w:t>
      </w:r>
      <w:r w:rsidRPr="003E1D20">
        <w:rPr>
          <w:rFonts w:ascii="Vitesse Bold" w:hAnsi="Vitesse Bold"/>
          <w:color w:val="C00000"/>
          <w:sz w:val="22"/>
          <w:szCs w:val="22"/>
        </w:rPr>
        <w:t>ore </w:t>
      </w:r>
    </w:p>
    <w:p w14:paraId="49330A13" w14:textId="6BB6A98F" w:rsidR="007A3999" w:rsidRPr="00FE1094" w:rsidRDefault="007A3999" w:rsidP="00842FEC">
      <w:pPr>
        <w:spacing w:line="276" w:lineRule="auto"/>
        <w:rPr>
          <w:rFonts w:ascii="Gotham Book" w:hAnsi="Gotham Book"/>
          <w:sz w:val="22"/>
          <w:szCs w:val="22"/>
        </w:rPr>
      </w:pPr>
      <w:r w:rsidRPr="00FE1094">
        <w:rPr>
          <w:rFonts w:ascii="Gotham Book" w:hAnsi="Gotham Book"/>
          <w:sz w:val="22"/>
          <w:szCs w:val="22"/>
        </w:rPr>
        <w:t>Here are some of the things instructors need to know</w:t>
      </w:r>
      <w:r w:rsidR="00FE1094" w:rsidRPr="00FE1094">
        <w:rPr>
          <w:rFonts w:ascii="Gotham Book" w:hAnsi="Gotham Book"/>
          <w:sz w:val="22"/>
          <w:szCs w:val="22"/>
        </w:rPr>
        <w:t xml:space="preserve"> </w:t>
      </w:r>
      <w:r w:rsidRPr="00FE1094">
        <w:rPr>
          <w:rFonts w:ascii="Gotham Book" w:hAnsi="Gotham Book"/>
          <w:sz w:val="22"/>
          <w:szCs w:val="22"/>
        </w:rPr>
        <w:t>for spring 2026. </w:t>
      </w:r>
      <w:r w:rsidR="00AB6ADF">
        <w:rPr>
          <w:rFonts w:ascii="Gotham Book" w:hAnsi="Gotham Book"/>
          <w:sz w:val="22"/>
          <w:szCs w:val="22"/>
        </w:rPr>
        <w:br/>
      </w:r>
      <w:r w:rsidRPr="00FE1094">
        <w:rPr>
          <w:rFonts w:ascii="Gotham Book" w:hAnsi="Gotham Book"/>
          <w:sz w:val="22"/>
          <w:szCs w:val="22"/>
        </w:rPr>
        <w:t>The information in this email will also be posted at </w:t>
      </w:r>
      <w:hyperlink r:id="rId5" w:history="1">
        <w:r w:rsidRPr="00223308">
          <w:rPr>
            <w:rStyle w:val="Hyperlink"/>
            <w:rFonts w:ascii="Gotham Book" w:hAnsi="Gotham Book"/>
            <w:sz w:val="22"/>
            <w:szCs w:val="22"/>
          </w:rPr>
          <w:t>provost.unm.edu</w:t>
        </w:r>
      </w:hyperlink>
      <w:r w:rsidRPr="00FE1094">
        <w:rPr>
          <w:rFonts w:ascii="Gotham Book" w:hAnsi="Gotham Book"/>
          <w:sz w:val="22"/>
          <w:szCs w:val="22"/>
        </w:rPr>
        <w:t>. </w:t>
      </w:r>
    </w:p>
    <w:p w14:paraId="461658A3" w14:textId="4F6390DC" w:rsidR="007A3999" w:rsidRPr="003E1D20" w:rsidRDefault="00FE1094" w:rsidP="00842FEC">
      <w:pPr>
        <w:spacing w:line="276" w:lineRule="auto"/>
        <w:rPr>
          <w:rFonts w:ascii="Vitesse Bold" w:hAnsi="Vitesse Bold"/>
          <w:color w:val="C00000"/>
          <w:sz w:val="22"/>
          <w:szCs w:val="22"/>
        </w:rPr>
      </w:pPr>
      <w:r w:rsidRPr="003E1D20">
        <w:rPr>
          <w:rFonts w:ascii="Vitesse Bold" w:hAnsi="Vitesse Bold"/>
          <w:color w:val="C00000"/>
          <w:sz w:val="22"/>
          <w:szCs w:val="22"/>
        </w:rPr>
        <w:t>What’s new</w:t>
      </w:r>
    </w:p>
    <w:p w14:paraId="625347F8" w14:textId="63A79A0A" w:rsidR="007A3999" w:rsidRPr="00FE1094" w:rsidRDefault="007A3999" w:rsidP="00842FEC">
      <w:pPr>
        <w:pStyle w:val="ListParagraph"/>
        <w:numPr>
          <w:ilvl w:val="0"/>
          <w:numId w:val="12"/>
        </w:numPr>
        <w:spacing w:line="276" w:lineRule="auto"/>
        <w:rPr>
          <w:rFonts w:ascii="Gotham Book" w:hAnsi="Gotham Book"/>
          <w:sz w:val="22"/>
          <w:szCs w:val="22"/>
        </w:rPr>
      </w:pPr>
      <w:proofErr w:type="spellStart"/>
      <w:r w:rsidRPr="00FE1094">
        <w:rPr>
          <w:rFonts w:ascii="Gotham Book" w:hAnsi="Gotham Book"/>
          <w:sz w:val="22"/>
          <w:szCs w:val="22"/>
        </w:rPr>
        <w:t>MyUNM</w:t>
      </w:r>
      <w:proofErr w:type="spellEnd"/>
      <w:r w:rsidRPr="00FE1094">
        <w:rPr>
          <w:rFonts w:ascii="Gotham Book" w:hAnsi="Gotham Book"/>
          <w:sz w:val="22"/>
          <w:szCs w:val="22"/>
        </w:rPr>
        <w:t> Student Life Tab  </w:t>
      </w:r>
    </w:p>
    <w:p w14:paraId="2FFCDE5F" w14:textId="77777777" w:rsidR="007A3999" w:rsidRPr="00FE1094" w:rsidRDefault="007A3999" w:rsidP="00842FEC">
      <w:pPr>
        <w:pStyle w:val="ListParagraph"/>
        <w:numPr>
          <w:ilvl w:val="0"/>
          <w:numId w:val="12"/>
        </w:numPr>
        <w:spacing w:line="276" w:lineRule="auto"/>
        <w:rPr>
          <w:rFonts w:ascii="Gotham Book" w:hAnsi="Gotham Book"/>
          <w:sz w:val="22"/>
          <w:szCs w:val="22"/>
        </w:rPr>
      </w:pPr>
      <w:r w:rsidRPr="00FE1094">
        <w:rPr>
          <w:rFonts w:ascii="Gotham Book" w:hAnsi="Gotham Book"/>
          <w:sz w:val="22"/>
          <w:szCs w:val="22"/>
        </w:rPr>
        <w:t>Enhanced Center for Teaching and Learning instructor page  </w:t>
      </w:r>
    </w:p>
    <w:p w14:paraId="12EB9DDC" w14:textId="77777777" w:rsidR="007A3999" w:rsidRPr="00FE1094" w:rsidRDefault="007A3999" w:rsidP="00842FEC">
      <w:pPr>
        <w:pStyle w:val="ListParagraph"/>
        <w:numPr>
          <w:ilvl w:val="0"/>
          <w:numId w:val="12"/>
        </w:numPr>
        <w:spacing w:line="276" w:lineRule="auto"/>
        <w:rPr>
          <w:rFonts w:ascii="Gotham Book" w:hAnsi="Gotham Book"/>
          <w:sz w:val="22"/>
          <w:szCs w:val="22"/>
        </w:rPr>
      </w:pPr>
      <w:r w:rsidRPr="00FE1094">
        <w:rPr>
          <w:rFonts w:ascii="Gotham Book" w:hAnsi="Gotham Book"/>
          <w:sz w:val="22"/>
          <w:szCs w:val="22"/>
        </w:rPr>
        <w:t>Key deadlines  </w:t>
      </w:r>
    </w:p>
    <w:p w14:paraId="7413AF00" w14:textId="4F130D72" w:rsidR="007A3999" w:rsidRPr="003E1D20" w:rsidRDefault="00FE1094" w:rsidP="00842FEC">
      <w:pPr>
        <w:spacing w:line="276" w:lineRule="auto"/>
        <w:rPr>
          <w:rFonts w:ascii="Vitesse Bold" w:hAnsi="Vitesse Bold"/>
          <w:color w:val="C00000"/>
          <w:sz w:val="22"/>
          <w:szCs w:val="22"/>
        </w:rPr>
      </w:pPr>
      <w:r w:rsidRPr="003E1D20">
        <w:rPr>
          <w:rFonts w:ascii="Vitesse Bold" w:hAnsi="Vitesse Bold"/>
          <w:color w:val="C00000"/>
          <w:sz w:val="22"/>
          <w:szCs w:val="22"/>
        </w:rPr>
        <w:t>What else is here?</w:t>
      </w:r>
    </w:p>
    <w:p w14:paraId="322D880A" w14:textId="77777777" w:rsidR="007A3999" w:rsidRPr="00FE1094" w:rsidRDefault="007A3999" w:rsidP="00842FEC">
      <w:pPr>
        <w:pStyle w:val="ListParagraph"/>
        <w:numPr>
          <w:ilvl w:val="0"/>
          <w:numId w:val="13"/>
        </w:numPr>
        <w:spacing w:line="276" w:lineRule="auto"/>
        <w:rPr>
          <w:rFonts w:ascii="Gotham Book" w:hAnsi="Gotham Book"/>
          <w:sz w:val="22"/>
          <w:szCs w:val="22"/>
        </w:rPr>
      </w:pPr>
      <w:r w:rsidRPr="00FE1094">
        <w:rPr>
          <w:rFonts w:ascii="Gotham Book" w:hAnsi="Gotham Book"/>
          <w:sz w:val="22"/>
          <w:szCs w:val="22"/>
        </w:rPr>
        <w:t>New applications for AY 2025-26 </w:t>
      </w:r>
    </w:p>
    <w:p w14:paraId="17C8B6D6" w14:textId="77777777" w:rsidR="007A3999" w:rsidRPr="00FE1094" w:rsidRDefault="007A3999" w:rsidP="00842FEC">
      <w:pPr>
        <w:pStyle w:val="ListParagraph"/>
        <w:numPr>
          <w:ilvl w:val="0"/>
          <w:numId w:val="13"/>
        </w:numPr>
        <w:spacing w:line="276" w:lineRule="auto"/>
        <w:rPr>
          <w:rFonts w:ascii="Gotham Book" w:hAnsi="Gotham Book"/>
          <w:sz w:val="22"/>
          <w:szCs w:val="22"/>
        </w:rPr>
      </w:pPr>
      <w:r w:rsidRPr="00FE1094">
        <w:rPr>
          <w:rFonts w:ascii="Gotham Book" w:hAnsi="Gotham Book"/>
          <w:sz w:val="22"/>
          <w:szCs w:val="22"/>
        </w:rPr>
        <w:t>Syllabus language </w:t>
      </w:r>
    </w:p>
    <w:p w14:paraId="45F0F416" w14:textId="77777777" w:rsidR="00FE1094" w:rsidRDefault="00FE1094" w:rsidP="00842FEC">
      <w:pPr>
        <w:spacing w:line="276" w:lineRule="auto"/>
        <w:rPr>
          <w:rFonts w:ascii="Vitesse Medium" w:hAnsi="Vitesse Medium"/>
          <w:b/>
          <w:bCs/>
          <w:color w:val="C00000"/>
          <w:sz w:val="22"/>
          <w:szCs w:val="22"/>
        </w:rPr>
      </w:pPr>
    </w:p>
    <w:p w14:paraId="07BE0A94" w14:textId="7D77583E" w:rsidR="00FE1094" w:rsidRPr="00FE1094" w:rsidRDefault="00AB6ADF" w:rsidP="00842FEC">
      <w:pPr>
        <w:spacing w:line="276" w:lineRule="auto"/>
        <w:rPr>
          <w:rFonts w:ascii="Vitesse Medium" w:hAnsi="Vitesse Medium"/>
          <w:b/>
          <w:bCs/>
          <w:color w:val="C00000"/>
          <w:sz w:val="22"/>
          <w:szCs w:val="22"/>
        </w:rPr>
      </w:pPr>
      <w:r>
        <w:rPr>
          <w:rFonts w:ascii="Vitesse Medium" w:hAnsi="Vitesse Medium"/>
          <w:b/>
          <w:bCs/>
          <w:color w:val="C00000"/>
          <w:sz w:val="22"/>
          <w:szCs w:val="22"/>
        </w:rPr>
        <w:t xml:space="preserve">Student Life tab on </w:t>
      </w:r>
      <w:proofErr w:type="spellStart"/>
      <w:r>
        <w:rPr>
          <w:rFonts w:ascii="Vitesse Medium" w:hAnsi="Vitesse Medium"/>
          <w:b/>
          <w:bCs/>
          <w:color w:val="C00000"/>
          <w:sz w:val="22"/>
          <w:szCs w:val="22"/>
        </w:rPr>
        <w:t>MyUNM</w:t>
      </w:r>
      <w:proofErr w:type="spellEnd"/>
    </w:p>
    <w:p w14:paraId="44830D67" w14:textId="22B7FEFE" w:rsidR="007A3999" w:rsidRPr="00FE1094" w:rsidRDefault="007A3999" w:rsidP="00842FEC">
      <w:pPr>
        <w:spacing w:line="276" w:lineRule="auto"/>
        <w:rPr>
          <w:rFonts w:ascii="Gotham Book" w:hAnsi="Gotham Book"/>
          <w:sz w:val="22"/>
          <w:szCs w:val="22"/>
        </w:rPr>
      </w:pPr>
      <w:r w:rsidRPr="00FE1094">
        <w:rPr>
          <w:rFonts w:ascii="Gotham Book" w:hAnsi="Gotham Book"/>
          <w:sz w:val="22"/>
          <w:szCs w:val="22"/>
        </w:rPr>
        <w:t>The new Student Life tab on </w:t>
      </w:r>
      <w:proofErr w:type="spellStart"/>
      <w:r w:rsidRPr="00FE1094">
        <w:rPr>
          <w:rFonts w:ascii="Gotham Book" w:hAnsi="Gotham Book"/>
          <w:sz w:val="22"/>
          <w:szCs w:val="22"/>
        </w:rPr>
        <w:t>MyUNM</w:t>
      </w:r>
      <w:proofErr w:type="spellEnd"/>
      <w:r w:rsidRPr="00FE1094">
        <w:rPr>
          <w:rFonts w:ascii="Gotham Book" w:hAnsi="Gotham Book"/>
          <w:sz w:val="22"/>
          <w:szCs w:val="22"/>
        </w:rPr>
        <w:t>, available on login, offers a direct portal to student information, help, services, and opportunities, including: </w:t>
      </w:r>
    </w:p>
    <w:p w14:paraId="72A60E2B" w14:textId="77777777" w:rsidR="007A3999" w:rsidRPr="00842FEC" w:rsidRDefault="007A3999" w:rsidP="00842FEC">
      <w:pPr>
        <w:pStyle w:val="ListParagraph"/>
        <w:numPr>
          <w:ilvl w:val="0"/>
          <w:numId w:val="15"/>
        </w:numPr>
        <w:spacing w:line="276" w:lineRule="auto"/>
        <w:rPr>
          <w:rFonts w:ascii="Gotham Book" w:hAnsi="Gotham Book"/>
          <w:sz w:val="22"/>
          <w:szCs w:val="22"/>
        </w:rPr>
      </w:pPr>
      <w:r w:rsidRPr="00842FEC">
        <w:rPr>
          <w:rFonts w:ascii="Gotham Book" w:hAnsi="Gotham Book"/>
          <w:b/>
          <w:bCs/>
          <w:sz w:val="22"/>
          <w:szCs w:val="22"/>
        </w:rPr>
        <w:t>Lobo Well-Being</w:t>
      </w:r>
      <w:r w:rsidRPr="00842FEC">
        <w:rPr>
          <w:rFonts w:ascii="Gotham Book" w:hAnsi="Gotham Book"/>
          <w:sz w:val="22"/>
          <w:szCs w:val="22"/>
        </w:rPr>
        <w:t>: Wellness, activities, resource centers.  </w:t>
      </w:r>
    </w:p>
    <w:p w14:paraId="677A7B15" w14:textId="77777777" w:rsidR="007A3999" w:rsidRPr="00842FEC" w:rsidRDefault="007A3999" w:rsidP="00842FEC">
      <w:pPr>
        <w:pStyle w:val="ListParagraph"/>
        <w:numPr>
          <w:ilvl w:val="0"/>
          <w:numId w:val="15"/>
        </w:numPr>
        <w:spacing w:line="276" w:lineRule="auto"/>
        <w:rPr>
          <w:rFonts w:ascii="Gotham Book" w:hAnsi="Gotham Book"/>
          <w:sz w:val="22"/>
          <w:szCs w:val="22"/>
        </w:rPr>
      </w:pPr>
      <w:r w:rsidRPr="00842FEC">
        <w:rPr>
          <w:rFonts w:ascii="Gotham Book" w:hAnsi="Gotham Book"/>
          <w:b/>
          <w:bCs/>
          <w:sz w:val="22"/>
          <w:szCs w:val="22"/>
        </w:rPr>
        <w:t>Academic Resources</w:t>
      </w:r>
      <w:r w:rsidRPr="00842FEC">
        <w:rPr>
          <w:rFonts w:ascii="Gotham Book" w:hAnsi="Gotham Book"/>
          <w:sz w:val="22"/>
          <w:szCs w:val="22"/>
        </w:rPr>
        <w:t>: tutoring, workshops, research, study abroad, and community engagement.  </w:t>
      </w:r>
    </w:p>
    <w:p w14:paraId="60D0D162" w14:textId="77777777" w:rsidR="007A3999" w:rsidRPr="00842FEC" w:rsidRDefault="007A3999" w:rsidP="00842FEC">
      <w:pPr>
        <w:pStyle w:val="ListParagraph"/>
        <w:numPr>
          <w:ilvl w:val="0"/>
          <w:numId w:val="15"/>
        </w:numPr>
        <w:spacing w:line="276" w:lineRule="auto"/>
        <w:rPr>
          <w:rFonts w:ascii="Gotham Book" w:hAnsi="Gotham Book"/>
          <w:sz w:val="22"/>
          <w:szCs w:val="22"/>
        </w:rPr>
      </w:pPr>
      <w:r w:rsidRPr="00842FEC">
        <w:rPr>
          <w:rFonts w:ascii="Gotham Book" w:hAnsi="Gotham Book"/>
          <w:b/>
          <w:bCs/>
          <w:sz w:val="22"/>
          <w:szCs w:val="22"/>
        </w:rPr>
        <w:t>On Campus</w:t>
      </w:r>
      <w:r w:rsidRPr="00842FEC">
        <w:rPr>
          <w:rFonts w:ascii="Gotham Book" w:hAnsi="Gotham Book"/>
          <w:sz w:val="22"/>
          <w:szCs w:val="22"/>
        </w:rPr>
        <w:t>: Food, transportation, parking, computing, housing, and maps. </w:t>
      </w:r>
    </w:p>
    <w:p w14:paraId="45FD8700" w14:textId="77777777" w:rsidR="007A3999" w:rsidRPr="00842FEC" w:rsidRDefault="007A3999" w:rsidP="00842FEC">
      <w:pPr>
        <w:pStyle w:val="ListParagraph"/>
        <w:numPr>
          <w:ilvl w:val="0"/>
          <w:numId w:val="15"/>
        </w:numPr>
        <w:spacing w:line="276" w:lineRule="auto"/>
        <w:rPr>
          <w:rFonts w:ascii="Gotham Book" w:hAnsi="Gotham Book"/>
          <w:sz w:val="22"/>
          <w:szCs w:val="22"/>
        </w:rPr>
      </w:pPr>
      <w:r w:rsidRPr="00842FEC">
        <w:rPr>
          <w:rFonts w:ascii="Gotham Book" w:hAnsi="Gotham Book"/>
          <w:b/>
          <w:bCs/>
          <w:sz w:val="22"/>
          <w:szCs w:val="22"/>
        </w:rPr>
        <w:t>Canvas</w:t>
      </w:r>
      <w:r w:rsidRPr="00842FEC">
        <w:rPr>
          <w:rFonts w:ascii="Gotham Book" w:hAnsi="Gotham Book"/>
          <w:sz w:val="22"/>
          <w:szCs w:val="22"/>
        </w:rPr>
        <w:t>: Learning Management System for courses and course materials in My Shelf. </w:t>
      </w:r>
    </w:p>
    <w:p w14:paraId="2A30E225" w14:textId="77777777" w:rsidR="007A3999" w:rsidRPr="00FE1094" w:rsidRDefault="007A3999" w:rsidP="00842FEC">
      <w:pPr>
        <w:spacing w:line="276" w:lineRule="auto"/>
        <w:rPr>
          <w:rFonts w:ascii="Gotham Book" w:hAnsi="Gotham Book"/>
          <w:sz w:val="22"/>
          <w:szCs w:val="22"/>
        </w:rPr>
      </w:pPr>
      <w:r w:rsidRPr="00FE1094">
        <w:rPr>
          <w:rFonts w:ascii="Gotham Book" w:hAnsi="Gotham Book"/>
          <w:sz w:val="22"/>
          <w:szCs w:val="22"/>
        </w:rPr>
        <w:t>Please use the Student Life tab to refer students to resources and opportunities that address their needs and mention it in your syllabus as a single access site for students. </w:t>
      </w:r>
    </w:p>
    <w:p w14:paraId="3060626F" w14:textId="55B770A2" w:rsidR="007A3999" w:rsidRPr="00842FEC" w:rsidRDefault="007A3999" w:rsidP="00842FEC">
      <w:pPr>
        <w:spacing w:line="276" w:lineRule="auto"/>
        <w:rPr>
          <w:rFonts w:ascii="Vitesse Medium" w:hAnsi="Vitesse Medium"/>
          <w:b/>
          <w:bCs/>
          <w:color w:val="C00000"/>
          <w:sz w:val="22"/>
          <w:szCs w:val="22"/>
        </w:rPr>
      </w:pPr>
      <w:r w:rsidRPr="00842FEC">
        <w:rPr>
          <w:rFonts w:ascii="Vitesse Medium" w:hAnsi="Vitesse Medium"/>
          <w:b/>
          <w:bCs/>
          <w:color w:val="C00000"/>
          <w:sz w:val="22"/>
          <w:szCs w:val="22"/>
        </w:rPr>
        <w:t xml:space="preserve">Key </w:t>
      </w:r>
      <w:r w:rsidR="00842FEC" w:rsidRPr="00842FEC">
        <w:rPr>
          <w:rFonts w:ascii="Vitesse Medium" w:hAnsi="Vitesse Medium"/>
          <w:b/>
          <w:bCs/>
          <w:color w:val="C00000"/>
          <w:sz w:val="22"/>
          <w:szCs w:val="22"/>
        </w:rPr>
        <w:t>d</w:t>
      </w:r>
      <w:r w:rsidRPr="00842FEC">
        <w:rPr>
          <w:rFonts w:ascii="Vitesse Medium" w:hAnsi="Vitesse Medium"/>
          <w:b/>
          <w:bCs/>
          <w:color w:val="C00000"/>
          <w:sz w:val="22"/>
          <w:szCs w:val="22"/>
        </w:rPr>
        <w:t>eadlines</w:t>
      </w:r>
    </w:p>
    <w:p w14:paraId="7CAD109D" w14:textId="77777777" w:rsidR="007A3999" w:rsidRPr="00FE1094" w:rsidRDefault="007A3999" w:rsidP="00842FEC">
      <w:pPr>
        <w:spacing w:line="276" w:lineRule="auto"/>
        <w:rPr>
          <w:rFonts w:ascii="Gotham Book" w:hAnsi="Gotham Book"/>
          <w:sz w:val="22"/>
          <w:szCs w:val="22"/>
        </w:rPr>
      </w:pPr>
      <w:r w:rsidRPr="00842FEC">
        <w:rPr>
          <w:rFonts w:ascii="Gotham Book" w:hAnsi="Gotham Book"/>
          <w:b/>
          <w:bCs/>
          <w:sz w:val="22"/>
          <w:szCs w:val="22"/>
        </w:rPr>
        <w:t>Course materials adoption</w:t>
      </w:r>
      <w:r w:rsidRPr="00FE1094">
        <w:rPr>
          <w:rFonts w:ascii="Gotham Book" w:hAnsi="Gotham Book"/>
          <w:sz w:val="22"/>
          <w:szCs w:val="22"/>
        </w:rPr>
        <w:t>: July 1 for fall sections, Nov. 1 for spring sections, and April 15 for summer sections. </w:t>
      </w:r>
    </w:p>
    <w:p w14:paraId="16636481" w14:textId="45574542" w:rsidR="007A3999" w:rsidRPr="00FE1094" w:rsidRDefault="007A3999" w:rsidP="00842FEC">
      <w:pPr>
        <w:spacing w:line="276" w:lineRule="auto"/>
        <w:rPr>
          <w:rFonts w:ascii="Gotham Book" w:hAnsi="Gotham Book"/>
          <w:sz w:val="22"/>
          <w:szCs w:val="22"/>
        </w:rPr>
      </w:pPr>
      <w:r w:rsidRPr="00842FEC">
        <w:rPr>
          <w:rFonts w:ascii="Gotham Book" w:hAnsi="Gotham Book"/>
          <w:b/>
          <w:bCs/>
          <w:sz w:val="22"/>
          <w:szCs w:val="22"/>
        </w:rPr>
        <w:t xml:space="preserve">2026-2027 Catalog </w:t>
      </w:r>
      <w:r w:rsidR="00842FEC">
        <w:rPr>
          <w:rFonts w:ascii="Gotham Book" w:hAnsi="Gotham Book"/>
          <w:b/>
          <w:bCs/>
          <w:sz w:val="22"/>
          <w:szCs w:val="22"/>
        </w:rPr>
        <w:t>e</w:t>
      </w:r>
      <w:r w:rsidRPr="00842FEC">
        <w:rPr>
          <w:rFonts w:ascii="Gotham Book" w:hAnsi="Gotham Book"/>
          <w:b/>
          <w:bCs/>
          <w:sz w:val="22"/>
          <w:szCs w:val="22"/>
        </w:rPr>
        <w:t>dits</w:t>
      </w:r>
      <w:r w:rsidRPr="00FE1094">
        <w:rPr>
          <w:rFonts w:ascii="Gotham Book" w:hAnsi="Gotham Book"/>
          <w:sz w:val="22"/>
          <w:szCs w:val="22"/>
        </w:rPr>
        <w:t>: Main campus and Health Sciences Center: April 24, 2026. </w:t>
      </w:r>
    </w:p>
    <w:p w14:paraId="742D2F2C" w14:textId="047791B7" w:rsidR="00842FEC" w:rsidRDefault="007A3999" w:rsidP="00842FEC">
      <w:pPr>
        <w:spacing w:line="276" w:lineRule="auto"/>
        <w:rPr>
          <w:rFonts w:ascii="Gotham Book" w:hAnsi="Gotham Book"/>
          <w:sz w:val="22"/>
          <w:szCs w:val="22"/>
        </w:rPr>
      </w:pPr>
      <w:r w:rsidRPr="00842FEC">
        <w:rPr>
          <w:rFonts w:ascii="Gotham Book" w:hAnsi="Gotham Book"/>
          <w:b/>
          <w:bCs/>
          <w:sz w:val="22"/>
          <w:szCs w:val="22"/>
        </w:rPr>
        <w:t>Assessment</w:t>
      </w:r>
      <w:r w:rsidRPr="00FE1094">
        <w:rPr>
          <w:rFonts w:ascii="Gotham Book" w:hAnsi="Gotham Book"/>
          <w:sz w:val="22"/>
          <w:szCs w:val="22"/>
        </w:rPr>
        <w:t>: </w:t>
      </w:r>
      <w:hyperlink r:id="rId6" w:tgtFrame="_blank" w:history="1">
        <w:r w:rsidRPr="00FE1094">
          <w:rPr>
            <w:rStyle w:val="Hyperlink"/>
            <w:rFonts w:ascii="Gotham Book" w:hAnsi="Gotham Book"/>
            <w:sz w:val="22"/>
            <w:szCs w:val="22"/>
          </w:rPr>
          <w:t>Updated assessment plans</w:t>
        </w:r>
      </w:hyperlink>
      <w:r w:rsidRPr="00FE1094">
        <w:rPr>
          <w:rFonts w:ascii="Gotham Book" w:hAnsi="Gotham Book"/>
          <w:sz w:val="22"/>
          <w:szCs w:val="22"/>
        </w:rPr>
        <w:t> should be submitted to your college assessment chair in fall 2026 (by their due date). In AY 26-27, academic program assessment reporting will restart based on your new assessment plan. </w:t>
      </w:r>
    </w:p>
    <w:p w14:paraId="476E4B6A" w14:textId="7792077A" w:rsidR="007A3999" w:rsidRPr="00FE1094" w:rsidRDefault="007A3999" w:rsidP="00842FEC">
      <w:pPr>
        <w:spacing w:line="276" w:lineRule="auto"/>
        <w:rPr>
          <w:rFonts w:ascii="Vitesse Bold" w:hAnsi="Vitesse Bold"/>
          <w:b/>
          <w:bCs/>
          <w:color w:val="C00000"/>
          <w:sz w:val="22"/>
          <w:szCs w:val="22"/>
        </w:rPr>
      </w:pPr>
      <w:r w:rsidRPr="00FE1094">
        <w:rPr>
          <w:rFonts w:ascii="Vitesse Bold" w:hAnsi="Vitesse Bold"/>
          <w:b/>
          <w:bCs/>
          <w:color w:val="C00000"/>
          <w:sz w:val="22"/>
          <w:szCs w:val="22"/>
        </w:rPr>
        <w:t xml:space="preserve">Enhanced CTL </w:t>
      </w:r>
      <w:r w:rsidR="00FE1094">
        <w:rPr>
          <w:rFonts w:ascii="Vitesse Bold" w:hAnsi="Vitesse Bold"/>
          <w:b/>
          <w:bCs/>
          <w:color w:val="C00000"/>
          <w:sz w:val="22"/>
          <w:szCs w:val="22"/>
        </w:rPr>
        <w:t>i</w:t>
      </w:r>
      <w:r w:rsidRPr="00FE1094">
        <w:rPr>
          <w:rFonts w:ascii="Vitesse Bold" w:hAnsi="Vitesse Bold"/>
          <w:b/>
          <w:bCs/>
          <w:color w:val="C00000"/>
          <w:sz w:val="22"/>
          <w:szCs w:val="22"/>
        </w:rPr>
        <w:t xml:space="preserve">nstructor </w:t>
      </w:r>
      <w:r w:rsidR="00FE1094">
        <w:rPr>
          <w:rFonts w:ascii="Vitesse Bold" w:hAnsi="Vitesse Bold"/>
          <w:b/>
          <w:bCs/>
          <w:color w:val="C00000"/>
          <w:sz w:val="22"/>
          <w:szCs w:val="22"/>
        </w:rPr>
        <w:t>p</w:t>
      </w:r>
      <w:r w:rsidRPr="00FE1094">
        <w:rPr>
          <w:rFonts w:ascii="Vitesse Bold" w:hAnsi="Vitesse Bold"/>
          <w:b/>
          <w:bCs/>
          <w:color w:val="C00000"/>
          <w:sz w:val="22"/>
          <w:szCs w:val="22"/>
        </w:rPr>
        <w:t>age </w:t>
      </w:r>
    </w:p>
    <w:p w14:paraId="6D500BAE" w14:textId="26EC453C" w:rsidR="007A3999" w:rsidRPr="00FE1094" w:rsidRDefault="00FE1094" w:rsidP="00842FEC">
      <w:pPr>
        <w:spacing w:line="276" w:lineRule="auto"/>
        <w:rPr>
          <w:rFonts w:ascii="Gotham Book" w:hAnsi="Gotham Book"/>
          <w:sz w:val="22"/>
          <w:szCs w:val="22"/>
        </w:rPr>
      </w:pPr>
      <w:r>
        <w:rPr>
          <w:rFonts w:ascii="Gotham Book" w:hAnsi="Gotham Book"/>
          <w:sz w:val="22"/>
          <w:szCs w:val="22"/>
        </w:rPr>
        <w:t xml:space="preserve">Following on Faculty Senate adoption of the </w:t>
      </w:r>
      <w:hyperlink r:id="rId7" w:history="1">
        <w:r w:rsidRPr="00842FEC">
          <w:rPr>
            <w:rStyle w:val="Hyperlink"/>
            <w:rFonts w:ascii="Gotham Book" w:hAnsi="Gotham Book"/>
            <w:sz w:val="22"/>
            <w:szCs w:val="22"/>
          </w:rPr>
          <w:t>UNM Framework for Teaching and Learning Success</w:t>
        </w:r>
      </w:hyperlink>
      <w:r>
        <w:rPr>
          <w:rFonts w:ascii="Gotham Book" w:hAnsi="Gotham Book"/>
          <w:sz w:val="22"/>
          <w:szCs w:val="22"/>
        </w:rPr>
        <w:t xml:space="preserve">, the Center for Teaching and Learning is building resource pages </w:t>
      </w:r>
      <w:r>
        <w:rPr>
          <w:rFonts w:ascii="Gotham Book" w:hAnsi="Gotham Book"/>
          <w:sz w:val="22"/>
          <w:szCs w:val="22"/>
        </w:rPr>
        <w:lastRenderedPageBreak/>
        <w:t>aligned with the framework. Find workshops, opportunities and more on this one-stop site.</w:t>
      </w:r>
    </w:p>
    <w:p w14:paraId="628EC6EA" w14:textId="2B6C0B30" w:rsidR="007A3999" w:rsidRPr="00FE1094" w:rsidRDefault="00FE1094" w:rsidP="00842FEC">
      <w:pPr>
        <w:spacing w:line="276" w:lineRule="auto"/>
        <w:rPr>
          <w:rFonts w:ascii="Vitesse Bold" w:hAnsi="Vitesse Bold"/>
          <w:b/>
          <w:bCs/>
          <w:color w:val="C00000"/>
          <w:sz w:val="22"/>
          <w:szCs w:val="22"/>
        </w:rPr>
      </w:pPr>
      <w:r w:rsidRPr="00FE1094">
        <w:rPr>
          <w:rFonts w:ascii="Vitesse Bold" w:hAnsi="Vitesse Bold"/>
          <w:b/>
          <w:bCs/>
          <w:color w:val="C00000"/>
          <w:sz w:val="22"/>
          <w:szCs w:val="22"/>
        </w:rPr>
        <w:t>Applications</w:t>
      </w:r>
    </w:p>
    <w:p w14:paraId="1A71F88B" w14:textId="4EDAED6B" w:rsidR="007A3999" w:rsidRPr="00FE1094" w:rsidRDefault="007A3999" w:rsidP="00842FEC">
      <w:pPr>
        <w:spacing w:line="276" w:lineRule="auto"/>
        <w:rPr>
          <w:rFonts w:ascii="Gotham Book" w:hAnsi="Gotham Book"/>
          <w:sz w:val="22"/>
          <w:szCs w:val="22"/>
        </w:rPr>
      </w:pPr>
      <w:r w:rsidRPr="00FE1094">
        <w:rPr>
          <w:rFonts w:ascii="Gotham Book" w:hAnsi="Gotham Book"/>
          <w:sz w:val="22"/>
          <w:szCs w:val="22"/>
        </w:rPr>
        <w:t xml:space="preserve">The </w:t>
      </w:r>
      <w:hyperlink r:id="rId8" w:history="1">
        <w:r w:rsidRPr="00FE1094">
          <w:rPr>
            <w:rStyle w:val="Hyperlink"/>
            <w:rFonts w:ascii="Gotham Book" w:hAnsi="Gotham Book"/>
            <w:sz w:val="22"/>
            <w:szCs w:val="22"/>
          </w:rPr>
          <w:t>Course Materials Access </w:t>
        </w:r>
      </w:hyperlink>
      <w:r w:rsidRPr="00FE1094">
        <w:rPr>
          <w:rFonts w:ascii="Gotham Book" w:hAnsi="Gotham Book"/>
          <w:sz w:val="22"/>
          <w:szCs w:val="22"/>
        </w:rPr>
        <w:t>pilot program through the UNM</w:t>
      </w:r>
      <w:r w:rsidR="00FE1094">
        <w:rPr>
          <w:rFonts w:ascii="Gotham Book" w:hAnsi="Gotham Book"/>
          <w:sz w:val="22"/>
          <w:szCs w:val="22"/>
        </w:rPr>
        <w:t xml:space="preserve"> </w:t>
      </w:r>
      <w:r w:rsidR="00FE1094" w:rsidRPr="00FE1094">
        <w:rPr>
          <w:rFonts w:ascii="Gotham Book" w:hAnsi="Gotham Book"/>
          <w:sz w:val="22"/>
          <w:szCs w:val="22"/>
        </w:rPr>
        <w:t>B</w:t>
      </w:r>
      <w:r w:rsidRPr="00FE1094">
        <w:rPr>
          <w:rFonts w:ascii="Gotham Book" w:hAnsi="Gotham Book"/>
          <w:sz w:val="22"/>
          <w:szCs w:val="22"/>
        </w:rPr>
        <w:t>ookstore </w:t>
      </w:r>
      <w:r w:rsidR="00FE1094">
        <w:rPr>
          <w:rFonts w:ascii="Gotham Book" w:hAnsi="Gotham Book"/>
          <w:sz w:val="22"/>
          <w:szCs w:val="22"/>
        </w:rPr>
        <w:br/>
      </w:r>
      <w:r w:rsidRPr="00FE1094">
        <w:rPr>
          <w:rFonts w:ascii="Gotham Book" w:hAnsi="Gotham Book"/>
          <w:sz w:val="22"/>
          <w:szCs w:val="22"/>
        </w:rPr>
        <w:t>provides "complete" access to all required course materials for a flat rate of $279 per semester for Albuquerque campus undergraduates and "select" access to Albuquerque graduate students and UNM Taos students. Students may opt out of Course Materials Access. Digital materials will be accessible in Canvas (Learning Management System) on the first day of classes when instructors adopt materials by the adoption deadlines and physical materials and course kits will be available for pickup. Please indicate your adoptions or decision not to adopt materials by the following deadlines: July 1 for fall sections, Nov. 1 for spring sections, and April 15 for summer sections. </w:t>
      </w:r>
    </w:p>
    <w:p w14:paraId="2158B7CD" w14:textId="7B9E4AF7" w:rsidR="007A3999" w:rsidRPr="00FE1094" w:rsidRDefault="007A3999" w:rsidP="00842FEC">
      <w:pPr>
        <w:spacing w:line="276" w:lineRule="auto"/>
        <w:rPr>
          <w:rFonts w:ascii="Gotham Book" w:hAnsi="Gotham Book"/>
          <w:sz w:val="22"/>
          <w:szCs w:val="22"/>
        </w:rPr>
      </w:pPr>
      <w:r w:rsidRPr="00FE1094">
        <w:rPr>
          <w:rFonts w:ascii="Gotham Book" w:hAnsi="Gotham Book"/>
          <w:b/>
          <w:bCs/>
          <w:sz w:val="22"/>
          <w:szCs w:val="22"/>
        </w:rPr>
        <w:t>New Graduate Application</w:t>
      </w:r>
      <w:r w:rsidRPr="00FE1094">
        <w:rPr>
          <w:rFonts w:ascii="Gotham Book" w:hAnsi="Gotham Book"/>
          <w:sz w:val="22"/>
          <w:szCs w:val="22"/>
        </w:rPr>
        <w:t>: UNM has replaced an aging graduate application system with one that better meets the needs of today’s students. The new </w:t>
      </w:r>
      <w:proofErr w:type="spellStart"/>
      <w:r w:rsidRPr="00FE1094">
        <w:rPr>
          <w:rFonts w:ascii="Gotham Book" w:hAnsi="Gotham Book"/>
          <w:sz w:val="22"/>
          <w:szCs w:val="22"/>
        </w:rPr>
        <w:t>TargetX</w:t>
      </w:r>
      <w:proofErr w:type="spellEnd"/>
      <w:r w:rsidRPr="00FE1094">
        <w:rPr>
          <w:rFonts w:ascii="Gotham Book" w:hAnsi="Gotham Book"/>
          <w:sz w:val="22"/>
          <w:szCs w:val="22"/>
        </w:rPr>
        <w:t> includes the same information and functionality for applicants and faculty reviewers as the old application, but with several improvements imbedded throughout. Faculty can access the Target X graduate application through the Faculty </w:t>
      </w:r>
      <w:proofErr w:type="spellStart"/>
      <w:r w:rsidRPr="00FE1094">
        <w:rPr>
          <w:rFonts w:ascii="Gotham Book" w:hAnsi="Gotham Book"/>
          <w:sz w:val="22"/>
          <w:szCs w:val="22"/>
        </w:rPr>
        <w:t>MyUNM</w:t>
      </w:r>
      <w:proofErr w:type="spellEnd"/>
      <w:r w:rsidRPr="00FE1094">
        <w:rPr>
          <w:rFonts w:ascii="Gotham Book" w:hAnsi="Gotham Book"/>
          <w:sz w:val="22"/>
          <w:szCs w:val="22"/>
        </w:rPr>
        <w:t> portal. Please attend a training session and view the tutorial videos for </w:t>
      </w:r>
      <w:proofErr w:type="spellStart"/>
      <w:r w:rsidRPr="00FE1094">
        <w:rPr>
          <w:rFonts w:ascii="Gotham Book" w:hAnsi="Gotham Book"/>
          <w:sz w:val="22"/>
          <w:szCs w:val="22"/>
        </w:rPr>
        <w:t>TargetX</w:t>
      </w:r>
      <w:proofErr w:type="spellEnd"/>
      <w:r w:rsidRPr="00FE1094">
        <w:rPr>
          <w:rFonts w:ascii="Gotham Book" w:hAnsi="Gotham Book"/>
          <w:sz w:val="22"/>
          <w:szCs w:val="22"/>
        </w:rPr>
        <w:t> on the</w:t>
      </w:r>
      <w:r w:rsidRPr="00FE1094">
        <w:rPr>
          <w:rFonts w:ascii="Times New Roman" w:hAnsi="Times New Roman" w:cs="Times New Roman"/>
          <w:sz w:val="22"/>
          <w:szCs w:val="22"/>
        </w:rPr>
        <w:t> </w:t>
      </w:r>
      <w:hyperlink r:id="rId9" w:tgtFrame="_blank" w:history="1">
        <w:r w:rsidRPr="00FE1094">
          <w:rPr>
            <w:rStyle w:val="Hyperlink"/>
            <w:rFonts w:ascii="Gotham Book" w:hAnsi="Gotham Book"/>
            <w:sz w:val="22"/>
            <w:szCs w:val="22"/>
          </w:rPr>
          <w:t>IT training page</w:t>
        </w:r>
      </w:hyperlink>
      <w:r w:rsidRPr="00FE1094">
        <w:rPr>
          <w:rFonts w:ascii="Times New Roman" w:hAnsi="Times New Roman" w:cs="Times New Roman"/>
          <w:sz w:val="22"/>
          <w:szCs w:val="22"/>
        </w:rPr>
        <w:t> </w:t>
      </w:r>
      <w:r w:rsidRPr="00FE1094">
        <w:rPr>
          <w:rFonts w:ascii="Gotham Book" w:hAnsi="Gotham Book"/>
          <w:sz w:val="22"/>
          <w:szCs w:val="22"/>
        </w:rPr>
        <w:t>or Grad Studies</w:t>
      </w:r>
      <w:r w:rsidRPr="00FE1094">
        <w:rPr>
          <w:rFonts w:ascii="Times New Roman" w:hAnsi="Times New Roman" w:cs="Times New Roman"/>
          <w:sz w:val="22"/>
          <w:szCs w:val="22"/>
        </w:rPr>
        <w:t> </w:t>
      </w:r>
      <w:hyperlink r:id="rId10" w:tgtFrame="_blank" w:history="1">
        <w:r w:rsidRPr="00FE1094">
          <w:rPr>
            <w:rStyle w:val="Hyperlink"/>
            <w:rFonts w:ascii="Gotham Book" w:hAnsi="Gotham Book"/>
            <w:sz w:val="22"/>
            <w:szCs w:val="22"/>
          </w:rPr>
          <w:t>Faculty/Staff Resources page</w:t>
        </w:r>
      </w:hyperlink>
      <w:r w:rsidRPr="00FE1094">
        <w:rPr>
          <w:rFonts w:ascii="Gotham Book" w:hAnsi="Gotham Book"/>
          <w:sz w:val="22"/>
          <w:szCs w:val="22"/>
        </w:rPr>
        <w:t>.  </w:t>
      </w:r>
    </w:p>
    <w:p w14:paraId="174CC1D4" w14:textId="77777777" w:rsidR="00FE1094" w:rsidRPr="00FE1094" w:rsidRDefault="00FE1094" w:rsidP="00842FEC">
      <w:pPr>
        <w:spacing w:line="276" w:lineRule="auto"/>
        <w:rPr>
          <w:rFonts w:ascii="Vitesse Bold" w:hAnsi="Vitesse Bold"/>
          <w:b/>
          <w:bCs/>
          <w:color w:val="C00000"/>
          <w:sz w:val="22"/>
          <w:szCs w:val="22"/>
        </w:rPr>
      </w:pPr>
      <w:r w:rsidRPr="00FE1094">
        <w:rPr>
          <w:rFonts w:ascii="Vitesse Bold" w:hAnsi="Vitesse Bold"/>
          <w:b/>
          <w:bCs/>
          <w:color w:val="C00000"/>
          <w:sz w:val="22"/>
          <w:szCs w:val="22"/>
        </w:rPr>
        <w:t>Syllabus context</w:t>
      </w:r>
    </w:p>
    <w:p w14:paraId="25C3859C" w14:textId="110FC2D4" w:rsidR="007A3999" w:rsidRPr="00FE1094" w:rsidRDefault="007A3999" w:rsidP="00842FEC">
      <w:pPr>
        <w:spacing w:line="276" w:lineRule="auto"/>
        <w:rPr>
          <w:rFonts w:ascii="Gotham Book" w:hAnsi="Gotham Book"/>
          <w:sz w:val="22"/>
          <w:szCs w:val="22"/>
        </w:rPr>
      </w:pPr>
      <w:r w:rsidRPr="00FE1094">
        <w:rPr>
          <w:rFonts w:ascii="Gotham Book" w:hAnsi="Gotham Book"/>
          <w:sz w:val="22"/>
          <w:szCs w:val="22"/>
        </w:rPr>
        <w:t>Students benefit from syllabi that provide the following: student learning outcomes; course schedule; information about course materials, email, office contact and how communication will occur; office hours or help hours; assignment grading,</w:t>
      </w:r>
      <w:r w:rsidR="00FE1094">
        <w:rPr>
          <w:rFonts w:ascii="Gotham Book" w:hAnsi="Gotham Book"/>
          <w:sz w:val="22"/>
          <w:szCs w:val="22"/>
        </w:rPr>
        <w:br/>
      </w:r>
      <w:r w:rsidRPr="00FE1094">
        <w:rPr>
          <w:rFonts w:ascii="Gotham Book" w:hAnsi="Gotham Book"/>
          <w:sz w:val="22"/>
          <w:szCs w:val="22"/>
        </w:rPr>
        <w:t>feedback and grading scale; and a welcoming message. Consider exploring </w:t>
      </w:r>
      <w:hyperlink r:id="rId11" w:tgtFrame="_blank" w:history="1">
        <w:r w:rsidRPr="00FE1094">
          <w:rPr>
            <w:rStyle w:val="Hyperlink"/>
            <w:rFonts w:ascii="Gotham Book" w:hAnsi="Gotham Book"/>
            <w:sz w:val="22"/>
            <w:szCs w:val="22"/>
          </w:rPr>
          <w:t>the Syllabus and First Day Toolkit</w:t>
        </w:r>
      </w:hyperlink>
      <w:r w:rsidRPr="00FE1094">
        <w:rPr>
          <w:rFonts w:ascii="Gotham Book" w:hAnsi="Gotham Book"/>
          <w:sz w:val="22"/>
          <w:szCs w:val="22"/>
        </w:rPr>
        <w:t> that UNM helped develop and test as part of the Student Experience Project. </w:t>
      </w:r>
    </w:p>
    <w:p w14:paraId="58E983F1" w14:textId="152F949F" w:rsidR="007A3999" w:rsidRPr="00FE1094" w:rsidRDefault="007A3999" w:rsidP="00842FEC">
      <w:pPr>
        <w:spacing w:line="276" w:lineRule="auto"/>
        <w:rPr>
          <w:rFonts w:ascii="Gotham Book" w:hAnsi="Gotham Book"/>
          <w:sz w:val="22"/>
          <w:szCs w:val="22"/>
        </w:rPr>
      </w:pPr>
      <w:r w:rsidRPr="00FE1094">
        <w:rPr>
          <w:rFonts w:ascii="Gotham Book" w:hAnsi="Gotham Book"/>
          <w:b/>
          <w:bCs/>
          <w:sz w:val="22"/>
          <w:szCs w:val="22"/>
        </w:rPr>
        <w:t>Note on </w:t>
      </w:r>
      <w:r w:rsidR="00FE1094">
        <w:rPr>
          <w:rFonts w:ascii="Gotham Book" w:hAnsi="Gotham Book"/>
          <w:b/>
          <w:bCs/>
          <w:sz w:val="22"/>
          <w:szCs w:val="22"/>
        </w:rPr>
        <w:t>d</w:t>
      </w:r>
      <w:r w:rsidRPr="00FE1094">
        <w:rPr>
          <w:rFonts w:ascii="Gotham Book" w:hAnsi="Gotham Book"/>
          <w:b/>
          <w:bCs/>
          <w:sz w:val="22"/>
          <w:szCs w:val="22"/>
        </w:rPr>
        <w:t xml:space="preserve">isruptive </w:t>
      </w:r>
      <w:r w:rsidR="00FE1094">
        <w:rPr>
          <w:rFonts w:ascii="Gotham Book" w:hAnsi="Gotham Book"/>
          <w:b/>
          <w:bCs/>
          <w:sz w:val="22"/>
          <w:szCs w:val="22"/>
        </w:rPr>
        <w:t>b</w:t>
      </w:r>
      <w:r w:rsidRPr="00FE1094">
        <w:rPr>
          <w:rFonts w:ascii="Gotham Book" w:hAnsi="Gotham Book"/>
          <w:b/>
          <w:bCs/>
          <w:sz w:val="22"/>
          <w:szCs w:val="22"/>
        </w:rPr>
        <w:t>ehavior</w:t>
      </w:r>
      <w:r w:rsidRPr="00FE1094">
        <w:rPr>
          <w:rFonts w:ascii="Gotham Book" w:hAnsi="Gotham Book"/>
          <w:sz w:val="22"/>
          <w:szCs w:val="22"/>
        </w:rPr>
        <w:t>: UNM policy provides faculty with some options on handling disruptive behavior that require specific syllabus language (</w:t>
      </w:r>
      <w:hyperlink r:id="rId12" w:tgtFrame="_blank" w:history="1">
        <w:r w:rsidRPr="00FE1094">
          <w:rPr>
            <w:rStyle w:val="Hyperlink"/>
            <w:rFonts w:ascii="Gotham Book" w:hAnsi="Gotham Book"/>
            <w:sz w:val="22"/>
            <w:szCs w:val="22"/>
          </w:rPr>
          <w:t>FH D75</w:t>
        </w:r>
      </w:hyperlink>
      <w:r w:rsidRPr="00FE1094">
        <w:rPr>
          <w:rFonts w:ascii="Gotham Book" w:hAnsi="Gotham Book"/>
          <w:sz w:val="22"/>
          <w:szCs w:val="22"/>
        </w:rPr>
        <w:t>). Please review the policy in full. Here are the key elements: </w:t>
      </w:r>
    </w:p>
    <w:p w14:paraId="1BED71BC" w14:textId="77777777" w:rsidR="00842FEC" w:rsidRDefault="007A3999" w:rsidP="00842FEC">
      <w:pPr>
        <w:pStyle w:val="ListParagraph"/>
        <w:numPr>
          <w:ilvl w:val="0"/>
          <w:numId w:val="14"/>
        </w:numPr>
        <w:spacing w:line="276" w:lineRule="auto"/>
        <w:rPr>
          <w:rFonts w:ascii="Gotham Book" w:hAnsi="Gotham Book"/>
          <w:sz w:val="22"/>
          <w:szCs w:val="22"/>
        </w:rPr>
      </w:pPr>
      <w:r w:rsidRPr="00FE1094">
        <w:rPr>
          <w:rFonts w:ascii="Gotham Book" w:hAnsi="Gotham Book"/>
          <w:sz w:val="22"/>
          <w:szCs w:val="22"/>
        </w:rPr>
        <w:t xml:space="preserve">The instructor is encouraged to include general guidelines about expectations regarding adherence to the Student Code of Conduct in the course syllabus. </w:t>
      </w:r>
    </w:p>
    <w:p w14:paraId="11779F54" w14:textId="3D3B02F6" w:rsidR="007A3999" w:rsidRDefault="007A3999" w:rsidP="00842FEC">
      <w:pPr>
        <w:pStyle w:val="ListParagraph"/>
        <w:numPr>
          <w:ilvl w:val="0"/>
          <w:numId w:val="14"/>
        </w:numPr>
        <w:spacing w:line="276" w:lineRule="auto"/>
        <w:rPr>
          <w:rFonts w:ascii="Gotham Book" w:hAnsi="Gotham Book"/>
          <w:sz w:val="22"/>
          <w:szCs w:val="22"/>
        </w:rPr>
      </w:pPr>
      <w:r w:rsidRPr="00FE1094">
        <w:rPr>
          <w:rFonts w:ascii="Gotham Book" w:hAnsi="Gotham Book"/>
          <w:sz w:val="22"/>
          <w:szCs w:val="22"/>
        </w:rPr>
        <w:t>Under UNM policy (see Related Documents below) and relative to federal protections of a student’s right to educational access, an instructor may not simply drop a student from a course due to a one-time occurrence of disruptive behavior; therefore, an instructor must explicitly state in the syllabus that: </w:t>
      </w:r>
    </w:p>
    <w:p w14:paraId="0FDEAD5A" w14:textId="5C9EDBB1" w:rsidR="00842FEC" w:rsidRDefault="00842FEC" w:rsidP="00842FEC">
      <w:pPr>
        <w:pStyle w:val="ListParagraph"/>
        <w:numPr>
          <w:ilvl w:val="1"/>
          <w:numId w:val="14"/>
        </w:numPr>
        <w:spacing w:line="276" w:lineRule="auto"/>
        <w:rPr>
          <w:rFonts w:ascii="Gotham Book" w:hAnsi="Gotham Book"/>
          <w:sz w:val="22"/>
          <w:szCs w:val="22"/>
        </w:rPr>
      </w:pPr>
      <w:r>
        <w:rPr>
          <w:rFonts w:ascii="Gotham Book" w:hAnsi="Gotham Book"/>
          <w:sz w:val="22"/>
          <w:szCs w:val="22"/>
        </w:rPr>
        <w:lastRenderedPageBreak/>
        <w:t>D</w:t>
      </w:r>
      <w:r w:rsidR="007A3999" w:rsidRPr="00FE1094">
        <w:rPr>
          <w:rFonts w:ascii="Gotham Book" w:hAnsi="Gotham Book"/>
          <w:sz w:val="22"/>
          <w:szCs w:val="22"/>
        </w:rPr>
        <w:t>isruptive behavior will result in a student being asked to leave a class meeting, which will be recorded as an unexcused absence; and </w:t>
      </w:r>
    </w:p>
    <w:p w14:paraId="5B98A8AE" w14:textId="35C12CFC" w:rsidR="007A3999" w:rsidRPr="00842FEC" w:rsidRDefault="00842FEC" w:rsidP="00842FEC">
      <w:pPr>
        <w:pStyle w:val="ListParagraph"/>
        <w:numPr>
          <w:ilvl w:val="1"/>
          <w:numId w:val="14"/>
        </w:numPr>
        <w:spacing w:line="276" w:lineRule="auto"/>
        <w:rPr>
          <w:rFonts w:ascii="Gotham Book" w:hAnsi="Gotham Book"/>
          <w:sz w:val="22"/>
          <w:szCs w:val="22"/>
        </w:rPr>
      </w:pPr>
      <w:r>
        <w:rPr>
          <w:rFonts w:ascii="Gotham Book" w:hAnsi="Gotham Book"/>
          <w:sz w:val="22"/>
          <w:szCs w:val="22"/>
        </w:rPr>
        <w:t>P</w:t>
      </w:r>
      <w:r w:rsidR="007A3999" w:rsidRPr="00842FEC">
        <w:rPr>
          <w:rFonts w:ascii="Gotham Book" w:hAnsi="Gotham Book"/>
          <w:sz w:val="22"/>
          <w:szCs w:val="22"/>
        </w:rPr>
        <w:t>er the absence policy for this class, the student will be dropped after ___ (a specific number must be stated) of unexcused absences.  </w:t>
      </w:r>
    </w:p>
    <w:p w14:paraId="0A8BF162" w14:textId="77777777" w:rsidR="007A3999" w:rsidRPr="00FE1094" w:rsidRDefault="007A3999" w:rsidP="00842FEC">
      <w:pPr>
        <w:pStyle w:val="ListParagraph"/>
        <w:numPr>
          <w:ilvl w:val="0"/>
          <w:numId w:val="14"/>
        </w:numPr>
        <w:spacing w:line="276" w:lineRule="auto"/>
        <w:rPr>
          <w:rFonts w:ascii="Gotham Book" w:hAnsi="Gotham Book"/>
          <w:sz w:val="22"/>
          <w:szCs w:val="22"/>
        </w:rPr>
      </w:pPr>
      <w:r w:rsidRPr="00FE1094">
        <w:rPr>
          <w:rFonts w:ascii="Gotham Book" w:hAnsi="Gotham Book"/>
          <w:sz w:val="22"/>
          <w:szCs w:val="22"/>
        </w:rPr>
        <w:t>Consider developing </w:t>
      </w:r>
      <w:hyperlink r:id="rId13" w:tgtFrame="_blank" w:history="1">
        <w:r w:rsidRPr="00FE1094">
          <w:rPr>
            <w:rStyle w:val="Hyperlink"/>
            <w:rFonts w:ascii="Gotham Book" w:hAnsi="Gotham Book"/>
            <w:sz w:val="22"/>
            <w:szCs w:val="22"/>
          </w:rPr>
          <w:t>a community agreement</w:t>
        </w:r>
      </w:hyperlink>
      <w:r w:rsidRPr="00FE1094">
        <w:rPr>
          <w:rFonts w:ascii="Gotham Book" w:hAnsi="Gotham Book"/>
          <w:sz w:val="22"/>
          <w:szCs w:val="22"/>
        </w:rPr>
        <w:t> with your students on shared values and expectations for a productive class environment. </w:t>
      </w:r>
    </w:p>
    <w:p w14:paraId="35B7EBBB" w14:textId="77777777" w:rsidR="007A3999" w:rsidRPr="00FE1094" w:rsidRDefault="007A3999" w:rsidP="00842FEC">
      <w:pPr>
        <w:spacing w:line="276" w:lineRule="auto"/>
        <w:rPr>
          <w:rFonts w:ascii="Gotham Book" w:hAnsi="Gotham Book"/>
          <w:sz w:val="22"/>
          <w:szCs w:val="22"/>
        </w:rPr>
      </w:pPr>
      <w:r w:rsidRPr="00842FEC">
        <w:rPr>
          <w:rFonts w:ascii="Gotham Book" w:hAnsi="Gotham Book"/>
          <w:b/>
          <w:bCs/>
          <w:sz w:val="22"/>
          <w:szCs w:val="22"/>
        </w:rPr>
        <w:t>AI in the classroom</w:t>
      </w:r>
      <w:r w:rsidRPr="00FE1094">
        <w:rPr>
          <w:rFonts w:ascii="Gotham Book" w:hAnsi="Gotham Book"/>
          <w:sz w:val="22"/>
          <w:szCs w:val="22"/>
        </w:rPr>
        <w:t>: UNM faculty and staff have developed a </w:t>
      </w:r>
      <w:hyperlink r:id="rId14" w:tgtFrame="_blank" w:history="1">
        <w:r w:rsidRPr="00FE1094">
          <w:rPr>
            <w:rStyle w:val="Hyperlink"/>
            <w:rFonts w:ascii="Gotham Book" w:hAnsi="Gotham Book"/>
            <w:sz w:val="22"/>
            <w:szCs w:val="22"/>
          </w:rPr>
          <w:t>thoughtful site offering syllabus language</w:t>
        </w:r>
      </w:hyperlink>
      <w:r w:rsidRPr="00FE1094">
        <w:rPr>
          <w:rFonts w:ascii="Gotham Book" w:hAnsi="Gotham Book"/>
          <w:sz w:val="22"/>
          <w:szCs w:val="22"/>
        </w:rPr>
        <w:t> calibrated to different levels of appropriate AI use for classes. It is always wise to have a conversation with a student about inappropriate AI use and about the consequences for their learning and future success. If necessary, faculty can document with the dean of students inappropriate AI use that is in violation of the terms laid out in the syllabus. Consider exploring a resource such as José Antonio Bowen and C. Edward Watson's Teaching with AI (Johns Hopkins UP, 2024). A team of faculty and staff led by Soraya Abad Mota participated in an AAC&amp;U Institute on AI and brought back new ideas to UNM. The Center for Teaching and Learning is sponsoring a </w:t>
      </w:r>
      <w:hyperlink r:id="rId15" w:tgtFrame="_blank" w:history="1">
        <w:r w:rsidRPr="00FE1094">
          <w:rPr>
            <w:rStyle w:val="Hyperlink"/>
            <w:rFonts w:ascii="Gotham Book" w:hAnsi="Gotham Book"/>
            <w:sz w:val="22"/>
            <w:szCs w:val="22"/>
          </w:rPr>
          <w:t>community of practice</w:t>
        </w:r>
      </w:hyperlink>
      <w:r w:rsidRPr="00FE1094">
        <w:rPr>
          <w:rFonts w:ascii="Gotham Book" w:hAnsi="Gotham Book"/>
          <w:sz w:val="22"/>
          <w:szCs w:val="22"/>
        </w:rPr>
        <w:t> focused on the Bowen and Watson volume.  </w:t>
      </w:r>
    </w:p>
    <w:p w14:paraId="6BDB4870" w14:textId="1DABC3AB" w:rsidR="007A3999" w:rsidRPr="00842FEC" w:rsidRDefault="007A3999" w:rsidP="00842FEC">
      <w:pPr>
        <w:spacing w:line="276" w:lineRule="auto"/>
        <w:rPr>
          <w:rFonts w:ascii="Vitesse Bold" w:hAnsi="Vitesse Bold"/>
          <w:b/>
          <w:bCs/>
          <w:color w:val="C00000"/>
          <w:sz w:val="22"/>
          <w:szCs w:val="22"/>
        </w:rPr>
      </w:pPr>
      <w:r w:rsidRPr="00842FEC">
        <w:rPr>
          <w:rFonts w:ascii="Vitesse Bold" w:hAnsi="Vitesse Bold"/>
          <w:b/>
          <w:bCs/>
          <w:color w:val="C00000"/>
          <w:sz w:val="22"/>
          <w:szCs w:val="22"/>
        </w:rPr>
        <w:t>Spring 2026 Syllabus Language </w:t>
      </w:r>
    </w:p>
    <w:p w14:paraId="5676D2EB" w14:textId="7C52262C" w:rsidR="007A3999" w:rsidRPr="00223308" w:rsidRDefault="00842FEC" w:rsidP="00842FEC">
      <w:pPr>
        <w:spacing w:line="276" w:lineRule="auto"/>
        <w:rPr>
          <w:rFonts w:ascii="Gotham Book" w:hAnsi="Gotham Book"/>
          <w:b/>
          <w:bCs/>
          <w:sz w:val="22"/>
          <w:szCs w:val="22"/>
          <w:u w:val="single"/>
        </w:rPr>
      </w:pPr>
      <w:r w:rsidRPr="00223308">
        <w:rPr>
          <w:rFonts w:ascii="Gotham Book" w:hAnsi="Gotham Book"/>
          <w:b/>
          <w:bCs/>
          <w:sz w:val="22"/>
          <w:szCs w:val="22"/>
          <w:u w:val="single"/>
        </w:rPr>
        <w:t>Required syllabus language</w:t>
      </w:r>
    </w:p>
    <w:p w14:paraId="2786604F" w14:textId="77777777" w:rsidR="007A3999" w:rsidRPr="00FE1094" w:rsidRDefault="007A3999" w:rsidP="00842FEC">
      <w:pPr>
        <w:spacing w:line="276" w:lineRule="auto"/>
        <w:rPr>
          <w:rFonts w:ascii="Gotham Book" w:hAnsi="Gotham Book"/>
          <w:sz w:val="22"/>
          <w:szCs w:val="22"/>
        </w:rPr>
      </w:pPr>
      <w:r w:rsidRPr="00842FEC">
        <w:rPr>
          <w:rFonts w:ascii="Gotham Book" w:hAnsi="Gotham Book"/>
          <w:b/>
          <w:bCs/>
          <w:sz w:val="22"/>
          <w:szCs w:val="22"/>
        </w:rPr>
        <w:t>Accommodations</w:t>
      </w:r>
      <w:r w:rsidRPr="00FE1094">
        <w:rPr>
          <w:rFonts w:ascii="Gotham Book" w:hAnsi="Gotham Book"/>
          <w:sz w:val="22"/>
          <w:szCs w:val="22"/>
        </w:rPr>
        <w:t>: UNM is committed to providing equitable access to learning opportunities for students with documented disabilities. As your instructor, it is my objective to facilitate an inclusive classroom setting, in which students have full access and opportunity to participate. To engage in a confidential conversation about the process for requesting reasonable accommodations for this class and/or program, please contact </w:t>
      </w:r>
      <w:hyperlink r:id="rId16" w:tgtFrame="_blank" w:history="1">
        <w:r w:rsidRPr="00FE1094">
          <w:rPr>
            <w:rStyle w:val="Hyperlink"/>
            <w:rFonts w:ascii="Gotham Book" w:hAnsi="Gotham Book"/>
            <w:sz w:val="22"/>
            <w:szCs w:val="22"/>
          </w:rPr>
          <w:t>Accessibility Resource Center</w:t>
        </w:r>
      </w:hyperlink>
      <w:r w:rsidRPr="00FE1094">
        <w:rPr>
          <w:rFonts w:ascii="Gotham Book" w:hAnsi="Gotham Book"/>
          <w:sz w:val="22"/>
          <w:szCs w:val="22"/>
        </w:rPr>
        <w:t> at</w:t>
      </w:r>
      <w:r w:rsidRPr="00FE1094">
        <w:rPr>
          <w:rFonts w:ascii="Times New Roman" w:hAnsi="Times New Roman" w:cs="Times New Roman"/>
          <w:sz w:val="22"/>
          <w:szCs w:val="22"/>
        </w:rPr>
        <w:t> </w:t>
      </w:r>
      <w:hyperlink r:id="rId17" w:tgtFrame="_blank" w:history="1">
        <w:r w:rsidRPr="00FE1094">
          <w:rPr>
            <w:rStyle w:val="Hyperlink"/>
            <w:rFonts w:ascii="Gotham Book" w:hAnsi="Gotham Book"/>
            <w:sz w:val="22"/>
            <w:szCs w:val="22"/>
          </w:rPr>
          <w:t>arcsrvs@unm.edu</w:t>
        </w:r>
      </w:hyperlink>
      <w:r w:rsidRPr="00FE1094">
        <w:rPr>
          <w:rFonts w:ascii="Times New Roman" w:hAnsi="Times New Roman" w:cs="Times New Roman"/>
          <w:sz w:val="22"/>
          <w:szCs w:val="22"/>
        </w:rPr>
        <w:t> </w:t>
      </w:r>
      <w:r w:rsidRPr="00FE1094">
        <w:rPr>
          <w:rFonts w:ascii="Gotham Book" w:hAnsi="Gotham Book"/>
          <w:sz w:val="22"/>
          <w:szCs w:val="22"/>
        </w:rPr>
        <w:t>or 505-277-3506. </w:t>
      </w:r>
    </w:p>
    <w:p w14:paraId="76AEF83C" w14:textId="45992A92" w:rsidR="00835C85" w:rsidRDefault="007A3999" w:rsidP="00842FEC">
      <w:pPr>
        <w:spacing w:line="276" w:lineRule="auto"/>
        <w:rPr>
          <w:rFonts w:ascii="Gotham Book" w:hAnsi="Gotham Book"/>
          <w:sz w:val="22"/>
          <w:szCs w:val="22"/>
        </w:rPr>
      </w:pPr>
      <w:r w:rsidRPr="00842FEC">
        <w:rPr>
          <w:rFonts w:ascii="Gotham Book" w:hAnsi="Gotham Book"/>
          <w:b/>
          <w:bCs/>
          <w:sz w:val="22"/>
          <w:szCs w:val="22"/>
        </w:rPr>
        <w:t>UAP 2720 and 2740</w:t>
      </w:r>
      <w:r w:rsidRPr="00FE1094">
        <w:rPr>
          <w:rFonts w:ascii="Gotham Book" w:hAnsi="Gotham Book"/>
          <w:sz w:val="22"/>
          <w:szCs w:val="22"/>
        </w:rPr>
        <w:t>. Our classroom and university should foster mutual respect, kindness, and support. If you have concerns about discrimination, harassment, or violence, please seek </w:t>
      </w:r>
      <w:hyperlink r:id="rId18" w:tgtFrame="_blank" w:history="1">
        <w:r w:rsidRPr="00FE1094">
          <w:rPr>
            <w:rStyle w:val="Hyperlink"/>
            <w:rFonts w:ascii="Gotham Book" w:hAnsi="Gotham Book"/>
            <w:sz w:val="22"/>
            <w:szCs w:val="22"/>
          </w:rPr>
          <w:t>support</w:t>
        </w:r>
      </w:hyperlink>
      <w:r w:rsidRPr="00FE1094">
        <w:rPr>
          <w:rFonts w:ascii="Gotham Book" w:hAnsi="Gotham Book"/>
          <w:sz w:val="22"/>
          <w:szCs w:val="22"/>
        </w:rPr>
        <w:t> and </w:t>
      </w:r>
      <w:hyperlink r:id="rId19" w:tgtFrame="_blank" w:history="1">
        <w:r w:rsidRPr="00FE1094">
          <w:rPr>
            <w:rStyle w:val="Hyperlink"/>
            <w:rFonts w:ascii="Gotham Book" w:hAnsi="Gotham Book"/>
            <w:sz w:val="22"/>
            <w:szCs w:val="22"/>
          </w:rPr>
          <w:t>report</w:t>
        </w:r>
      </w:hyperlink>
      <w:r w:rsidRPr="00FE1094">
        <w:rPr>
          <w:rFonts w:ascii="Gotham Book" w:hAnsi="Gotham Book"/>
          <w:sz w:val="22"/>
          <w:szCs w:val="22"/>
        </w:rPr>
        <w:t> incidents. Find confidential services at</w:t>
      </w:r>
      <w:r w:rsidRPr="00FE1094">
        <w:rPr>
          <w:rFonts w:ascii="Times New Roman" w:hAnsi="Times New Roman" w:cs="Times New Roman"/>
          <w:sz w:val="22"/>
          <w:szCs w:val="22"/>
        </w:rPr>
        <w:t> </w:t>
      </w:r>
      <w:proofErr w:type="spellStart"/>
      <w:r w:rsidRPr="00FE1094">
        <w:rPr>
          <w:rFonts w:ascii="Gotham Book" w:hAnsi="Gotham Book"/>
          <w:sz w:val="22"/>
          <w:szCs w:val="22"/>
        </w:rPr>
        <w:fldChar w:fldCharType="begin"/>
      </w:r>
      <w:r w:rsidRPr="00FE1094">
        <w:rPr>
          <w:rFonts w:ascii="Gotham Book" w:hAnsi="Gotham Book"/>
          <w:sz w:val="22"/>
          <w:szCs w:val="22"/>
        </w:rPr>
        <w:instrText>HYPERLINK "https://nam02.safelinks.protection.outlook.com/?url=https%3A%2F%2Floborespect.unm.edu%2F&amp;data=05%7C02%7Cpcheek%40unm.edu%7Cde3fb84e6d8a4065165a08ddae71da3d%7C25aa9830e0f9482b897e1a3b3c855e5c%7C0%7C0%7C638858526195155850%7CUnknown%7CTWFpbGZsb3d8eyJFbXB0eU1hcGkiOnRydWUsIlYiOiIwLjAuMDAwMCIsIlAiOiJXaW4zMiIsIkFOIjoiTWFpbCIsIldUIjoyfQ%3D%3D%7C4000%7C%7C%7C&amp;sdata=lpl50%2FQ9habDwtgD60wuyYY0bnNOyZ0CwS8WI0KY5yI%3D&amp;reserved=0" \t "_blank"</w:instrText>
      </w:r>
      <w:r w:rsidRPr="00FE1094">
        <w:rPr>
          <w:rFonts w:ascii="Gotham Book" w:hAnsi="Gotham Book"/>
          <w:sz w:val="22"/>
          <w:szCs w:val="22"/>
        </w:rPr>
      </w:r>
      <w:r w:rsidRPr="00FE1094">
        <w:rPr>
          <w:rFonts w:ascii="Gotham Book" w:hAnsi="Gotham Book"/>
          <w:sz w:val="22"/>
          <w:szCs w:val="22"/>
        </w:rPr>
        <w:fldChar w:fldCharType="separate"/>
      </w:r>
      <w:r w:rsidRPr="00FE1094">
        <w:rPr>
          <w:rStyle w:val="Hyperlink"/>
          <w:rFonts w:ascii="Gotham Book" w:hAnsi="Gotham Book"/>
          <w:sz w:val="22"/>
          <w:szCs w:val="22"/>
        </w:rPr>
        <w:t>LoboRESPECT</w:t>
      </w:r>
      <w:proofErr w:type="spellEnd"/>
      <w:r w:rsidRPr="00FE1094">
        <w:rPr>
          <w:rStyle w:val="Hyperlink"/>
          <w:rFonts w:ascii="Gotham Book" w:hAnsi="Gotham Book"/>
          <w:sz w:val="22"/>
          <w:szCs w:val="22"/>
        </w:rPr>
        <w:t> Advocacy Center</w:t>
      </w:r>
      <w:r w:rsidRPr="00FE1094">
        <w:rPr>
          <w:rFonts w:ascii="Gotham Book" w:hAnsi="Gotham Book"/>
          <w:sz w:val="22"/>
          <w:szCs w:val="22"/>
        </w:rPr>
        <w:fldChar w:fldCharType="end"/>
      </w:r>
      <w:r w:rsidRPr="00FE1094">
        <w:rPr>
          <w:rFonts w:ascii="Gotham Book" w:hAnsi="Gotham Book"/>
          <w:sz w:val="22"/>
          <w:szCs w:val="22"/>
        </w:rPr>
        <w:t>, the</w:t>
      </w:r>
      <w:r w:rsidRPr="00FE1094">
        <w:rPr>
          <w:rFonts w:ascii="Times New Roman" w:hAnsi="Times New Roman" w:cs="Times New Roman"/>
          <w:sz w:val="22"/>
          <w:szCs w:val="22"/>
        </w:rPr>
        <w:t> </w:t>
      </w:r>
      <w:hyperlink r:id="rId20" w:tgtFrame="_blank" w:history="1">
        <w:r w:rsidRPr="00FE1094">
          <w:rPr>
            <w:rStyle w:val="Hyperlink"/>
            <w:rFonts w:ascii="Gotham Book" w:hAnsi="Gotham Book"/>
            <w:sz w:val="22"/>
            <w:szCs w:val="22"/>
          </w:rPr>
          <w:t>Women’s Resource Center</w:t>
        </w:r>
      </w:hyperlink>
      <w:r w:rsidRPr="00FE1094">
        <w:rPr>
          <w:rFonts w:ascii="Gotham Book" w:hAnsi="Gotham Book"/>
          <w:sz w:val="22"/>
          <w:szCs w:val="22"/>
        </w:rPr>
        <w:t>,</w:t>
      </w:r>
      <w:r w:rsidRPr="00FE1094">
        <w:rPr>
          <w:rFonts w:ascii="Times New Roman" w:hAnsi="Times New Roman" w:cs="Times New Roman"/>
          <w:sz w:val="22"/>
          <w:szCs w:val="22"/>
        </w:rPr>
        <w:t> </w:t>
      </w:r>
      <w:r w:rsidRPr="00FE1094">
        <w:rPr>
          <w:rFonts w:ascii="Gotham Book" w:hAnsi="Gotham Book"/>
          <w:sz w:val="22"/>
          <w:szCs w:val="22"/>
        </w:rPr>
        <w:t>and the</w:t>
      </w:r>
      <w:r w:rsidRPr="00FE1094">
        <w:rPr>
          <w:rFonts w:ascii="Times New Roman" w:hAnsi="Times New Roman" w:cs="Times New Roman"/>
          <w:sz w:val="22"/>
          <w:szCs w:val="22"/>
        </w:rPr>
        <w:t> </w:t>
      </w:r>
      <w:hyperlink r:id="rId21" w:tgtFrame="_blank" w:history="1">
        <w:r w:rsidRPr="00FE1094">
          <w:rPr>
            <w:rStyle w:val="Hyperlink"/>
            <w:rFonts w:ascii="Gotham Book" w:hAnsi="Gotham Book"/>
            <w:sz w:val="22"/>
            <w:szCs w:val="22"/>
          </w:rPr>
          <w:t>LGBTQ Resource Center</w:t>
        </w:r>
      </w:hyperlink>
      <w:r w:rsidRPr="00FE1094">
        <w:rPr>
          <w:rFonts w:ascii="Gotham Book" w:hAnsi="Gotham Book"/>
          <w:sz w:val="22"/>
          <w:szCs w:val="22"/>
        </w:rPr>
        <w:t>.</w:t>
      </w:r>
      <w:r w:rsidRPr="00FE1094">
        <w:rPr>
          <w:rFonts w:ascii="Times New Roman" w:hAnsi="Times New Roman" w:cs="Times New Roman"/>
          <w:sz w:val="22"/>
          <w:szCs w:val="22"/>
        </w:rPr>
        <w:t> </w:t>
      </w:r>
      <w:r w:rsidRPr="00FE1094">
        <w:rPr>
          <w:rFonts w:ascii="Gotham Book" w:hAnsi="Gotham Book"/>
          <w:sz w:val="22"/>
          <w:szCs w:val="22"/>
        </w:rPr>
        <w:t>UNM prohibits discrimination on the basis of sex (including gender, sex stereotyping, gender expression, and gender identity). All instructors are “responsible employees” who must </w:t>
      </w:r>
      <w:r w:rsidRPr="00FE1094">
        <w:rPr>
          <w:rFonts w:ascii="Times New Roman" w:hAnsi="Times New Roman" w:cs="Times New Roman"/>
          <w:sz w:val="22"/>
          <w:szCs w:val="22"/>
        </w:rPr>
        <w:t> </w:t>
      </w:r>
      <w:hyperlink r:id="rId22" w:tgtFrame="_blank" w:history="1">
        <w:r w:rsidRPr="00FE1094">
          <w:rPr>
            <w:rStyle w:val="Hyperlink"/>
            <w:rFonts w:ascii="Gotham Book" w:hAnsi="Gotham Book"/>
            <w:sz w:val="22"/>
            <w:szCs w:val="22"/>
          </w:rPr>
          <w:t>communicate reports</w:t>
        </w:r>
      </w:hyperlink>
      <w:r w:rsidRPr="00FE1094">
        <w:rPr>
          <w:rFonts w:ascii="Times New Roman" w:hAnsi="Times New Roman" w:cs="Times New Roman"/>
          <w:sz w:val="22"/>
          <w:szCs w:val="22"/>
        </w:rPr>
        <w:t> </w:t>
      </w:r>
      <w:r w:rsidRPr="00FE1094">
        <w:rPr>
          <w:rFonts w:ascii="Gotham Book" w:hAnsi="Gotham Book"/>
          <w:sz w:val="22"/>
          <w:szCs w:val="22"/>
        </w:rPr>
        <w:t xml:space="preserve"> of sexual harassment, sexual misconduct and sexual violence to</w:t>
      </w:r>
      <w:r w:rsidRPr="00FE1094">
        <w:rPr>
          <w:rFonts w:ascii="Times New Roman" w:hAnsi="Times New Roman" w:cs="Times New Roman"/>
          <w:sz w:val="22"/>
          <w:szCs w:val="22"/>
        </w:rPr>
        <w:t> </w:t>
      </w:r>
      <w:hyperlink r:id="rId23" w:tgtFrame="_blank" w:history="1">
        <w:r w:rsidRPr="00FE1094">
          <w:rPr>
            <w:rStyle w:val="Hyperlink"/>
            <w:rFonts w:ascii="Gotham Book" w:hAnsi="Gotham Book"/>
            <w:sz w:val="22"/>
            <w:szCs w:val="22"/>
          </w:rPr>
          <w:t>Compliance, Ethics and Equal Opportunity</w:t>
        </w:r>
      </w:hyperlink>
      <w:r w:rsidRPr="00FE1094">
        <w:rPr>
          <w:rFonts w:ascii="Gotham Book" w:hAnsi="Gotham Book"/>
          <w:sz w:val="22"/>
          <w:szCs w:val="22"/>
        </w:rPr>
        <w:t>. For more information, please see </w:t>
      </w:r>
      <w:hyperlink r:id="rId24" w:tgtFrame="_blank" w:history="1">
        <w:r w:rsidRPr="00FE1094">
          <w:rPr>
            <w:rStyle w:val="Hyperlink"/>
            <w:rFonts w:ascii="Gotham Book" w:hAnsi="Gotham Book"/>
            <w:sz w:val="22"/>
            <w:szCs w:val="22"/>
          </w:rPr>
          <w:t>UAP 2720</w:t>
        </w:r>
      </w:hyperlink>
      <w:r w:rsidRPr="00FE1094">
        <w:rPr>
          <w:rFonts w:ascii="Gotham Book" w:hAnsi="Gotham Book"/>
          <w:sz w:val="22"/>
          <w:szCs w:val="22"/>
        </w:rPr>
        <w:t> and </w:t>
      </w:r>
      <w:hyperlink r:id="rId25" w:tgtFrame="_blank" w:history="1">
        <w:r w:rsidRPr="00FE1094">
          <w:rPr>
            <w:rStyle w:val="Hyperlink"/>
            <w:rFonts w:ascii="Gotham Book" w:hAnsi="Gotham Book"/>
            <w:sz w:val="22"/>
            <w:szCs w:val="22"/>
          </w:rPr>
          <w:t>UAP 2740</w:t>
        </w:r>
      </w:hyperlink>
      <w:r w:rsidRPr="00FE1094">
        <w:rPr>
          <w:rFonts w:ascii="Gotham Book" w:hAnsi="Gotham Book"/>
          <w:sz w:val="22"/>
          <w:szCs w:val="22"/>
        </w:rPr>
        <w:t>. </w:t>
      </w:r>
    </w:p>
    <w:p w14:paraId="75A728D6" w14:textId="17461561" w:rsidR="007A3999" w:rsidRPr="00223308" w:rsidRDefault="00842FEC" w:rsidP="00842FEC">
      <w:pPr>
        <w:spacing w:line="276" w:lineRule="auto"/>
        <w:rPr>
          <w:rFonts w:ascii="Gotham Book" w:hAnsi="Gotham Book"/>
          <w:b/>
          <w:bCs/>
          <w:sz w:val="22"/>
          <w:szCs w:val="22"/>
          <w:u w:val="single"/>
        </w:rPr>
      </w:pPr>
      <w:r w:rsidRPr="00223308">
        <w:rPr>
          <w:rFonts w:ascii="Gotham Book" w:hAnsi="Gotham Book"/>
          <w:b/>
          <w:bCs/>
          <w:sz w:val="22"/>
          <w:szCs w:val="22"/>
          <w:u w:val="single"/>
        </w:rPr>
        <w:t>Requested syllabus language</w:t>
      </w:r>
      <w:r w:rsidR="007A3999" w:rsidRPr="00223308">
        <w:rPr>
          <w:rFonts w:ascii="Gotham Book" w:hAnsi="Gotham Book"/>
          <w:b/>
          <w:bCs/>
          <w:sz w:val="22"/>
          <w:szCs w:val="22"/>
          <w:u w:val="single"/>
        </w:rPr>
        <w:t> (alter as needed): </w:t>
      </w:r>
    </w:p>
    <w:p w14:paraId="4830B4E0" w14:textId="5F6728A6" w:rsidR="007A3999" w:rsidRPr="00FE1094" w:rsidRDefault="007A3999" w:rsidP="00842FEC">
      <w:pPr>
        <w:spacing w:line="276" w:lineRule="auto"/>
        <w:rPr>
          <w:rFonts w:ascii="Gotham Book" w:hAnsi="Gotham Book"/>
          <w:sz w:val="22"/>
          <w:szCs w:val="22"/>
        </w:rPr>
      </w:pPr>
      <w:r w:rsidRPr="00842FEC">
        <w:rPr>
          <w:rFonts w:ascii="Gotham Book" w:hAnsi="Gotham Book"/>
          <w:b/>
          <w:bCs/>
          <w:sz w:val="22"/>
          <w:szCs w:val="22"/>
        </w:rPr>
        <w:t>Credit-hour statement</w:t>
      </w:r>
      <w:r w:rsidRPr="00FE1094">
        <w:rPr>
          <w:rFonts w:ascii="Gotham Book" w:hAnsi="Gotham Book"/>
          <w:sz w:val="22"/>
          <w:szCs w:val="22"/>
        </w:rPr>
        <w:t>: This is a three-credit-hour course. Class meets for three 50-minute sessions/two 75-minute sessions of direct instruction for 15 weeks during the fall 2025 semester. Please plan for a minimum of six hours of out-of-class work (or homework, study, assignment completion, and class preparation) each week.   </w:t>
      </w:r>
    </w:p>
    <w:p w14:paraId="0F97D3A3" w14:textId="77777777" w:rsidR="007A3999" w:rsidRPr="00FE1094" w:rsidRDefault="007A3999" w:rsidP="00842FEC">
      <w:pPr>
        <w:spacing w:line="276" w:lineRule="auto"/>
        <w:rPr>
          <w:rFonts w:ascii="Gotham Book" w:hAnsi="Gotham Book"/>
          <w:sz w:val="22"/>
          <w:szCs w:val="22"/>
        </w:rPr>
      </w:pPr>
      <w:r w:rsidRPr="00FE1094">
        <w:rPr>
          <w:rFonts w:ascii="Gotham Book" w:hAnsi="Gotham Book"/>
          <w:sz w:val="22"/>
          <w:szCs w:val="22"/>
        </w:rPr>
        <w:lastRenderedPageBreak/>
        <w:t>or </w:t>
      </w:r>
    </w:p>
    <w:p w14:paraId="4E9EDB06" w14:textId="77777777" w:rsidR="007A3999" w:rsidRPr="00FE1094" w:rsidRDefault="007A3999" w:rsidP="00842FEC">
      <w:pPr>
        <w:spacing w:line="276" w:lineRule="auto"/>
        <w:rPr>
          <w:rFonts w:ascii="Gotham Book" w:hAnsi="Gotham Book"/>
          <w:sz w:val="22"/>
          <w:szCs w:val="22"/>
        </w:rPr>
      </w:pPr>
      <w:r w:rsidRPr="00842FEC">
        <w:rPr>
          <w:rFonts w:ascii="Gotham Book" w:hAnsi="Gotham Book"/>
          <w:b/>
          <w:bCs/>
          <w:sz w:val="22"/>
          <w:szCs w:val="22"/>
        </w:rPr>
        <w:t>Credit-hour statement</w:t>
      </w:r>
      <w:r w:rsidRPr="00FE1094">
        <w:rPr>
          <w:rFonts w:ascii="Gotham Book" w:hAnsi="Gotham Book"/>
          <w:sz w:val="22"/>
          <w:szCs w:val="22"/>
        </w:rPr>
        <w:t>: This is a three-credit-hour course delivered in an entirely asynchronous online modality over eight weeks during the fall 2025 semester. Please plan for a minimum of 18 hours per week to learn course materials and complete assignments. </w:t>
      </w:r>
    </w:p>
    <w:p w14:paraId="3F45419B" w14:textId="77777777" w:rsidR="007A3999" w:rsidRPr="00842FEC" w:rsidRDefault="007A3999" w:rsidP="00842FEC">
      <w:pPr>
        <w:spacing w:line="276" w:lineRule="auto"/>
        <w:rPr>
          <w:rFonts w:ascii="Gotham Book" w:hAnsi="Gotham Book"/>
          <w:b/>
          <w:bCs/>
          <w:sz w:val="22"/>
          <w:szCs w:val="22"/>
        </w:rPr>
      </w:pPr>
      <w:r w:rsidRPr="00842FEC">
        <w:rPr>
          <w:rFonts w:ascii="Gotham Book" w:hAnsi="Gotham Book"/>
          <w:b/>
          <w:bCs/>
          <w:sz w:val="22"/>
          <w:szCs w:val="22"/>
        </w:rPr>
        <w:t>Course Materials Access (for Albuquerque undergraduate students only): </w:t>
      </w:r>
    </w:p>
    <w:p w14:paraId="5EF2BBA3" w14:textId="594CA796" w:rsidR="007A3999" w:rsidRDefault="007A3999" w:rsidP="00842FEC">
      <w:pPr>
        <w:spacing w:line="276" w:lineRule="auto"/>
        <w:rPr>
          <w:rFonts w:ascii="Gotham Book" w:hAnsi="Gotham Book"/>
          <w:sz w:val="22"/>
          <w:szCs w:val="22"/>
        </w:rPr>
      </w:pPr>
      <w:r w:rsidRPr="00842FEC">
        <w:rPr>
          <w:rFonts w:ascii="Gotham Book" w:hAnsi="Gotham Book"/>
          <w:b/>
          <w:bCs/>
          <w:sz w:val="22"/>
          <w:szCs w:val="22"/>
        </w:rPr>
        <w:t>Course Materials Access</w:t>
      </w:r>
      <w:r w:rsidRPr="00FE1094">
        <w:rPr>
          <w:rFonts w:ascii="Gotham Book" w:hAnsi="Gotham Book"/>
          <w:sz w:val="22"/>
          <w:szCs w:val="22"/>
        </w:rPr>
        <w:t>: Your digital course materials are directly available now on the My Shelf link in Canvas. Your physical course materials, such as books and required lab/studio course kits, are available at the UNM Bookstore, and you will receive an email about how to pick them up. To simplify your course materials access, you are automatically enrolled in a Complete option at a flat rate of $279 per semester. This will show up on your bursar bill. The Complete option covers all your required course materials for all your Albuquerque campus courses, including any graduate courses you may be taking (branch campus course materials are billed and available separately). If you are interested in course materials access for only selected courses, or if you want to opt out entirely, you will need to select the option you want in the My Shelf link in Canvas. You can change your selected option in the My Shelf link in Canvas until the registrar’s “Last Day to Drop Without a ‘W’ Grade and 100% Tuition Refund.” Make sure that you review the </w:t>
      </w:r>
      <w:hyperlink r:id="rId26" w:tgtFrame="_blank" w:history="1">
        <w:r w:rsidRPr="00FE1094">
          <w:rPr>
            <w:rStyle w:val="Hyperlink"/>
            <w:rFonts w:ascii="Gotham Book" w:hAnsi="Gotham Book"/>
            <w:sz w:val="22"/>
            <w:szCs w:val="22"/>
          </w:rPr>
          <w:t>video</w:t>
        </w:r>
      </w:hyperlink>
      <w:r w:rsidRPr="00FE1094">
        <w:rPr>
          <w:rFonts w:ascii="Gotham Book" w:hAnsi="Gotham Book"/>
          <w:sz w:val="22"/>
          <w:szCs w:val="22"/>
        </w:rPr>
        <w:t> and </w:t>
      </w:r>
      <w:hyperlink r:id="rId27" w:tgtFrame="_blank" w:history="1">
        <w:r w:rsidRPr="00FE1094">
          <w:rPr>
            <w:rStyle w:val="Hyperlink"/>
            <w:rFonts w:ascii="Gotham Book" w:hAnsi="Gotham Book"/>
            <w:sz w:val="22"/>
            <w:szCs w:val="22"/>
          </w:rPr>
          <w:t>information</w:t>
        </w:r>
      </w:hyperlink>
      <w:r w:rsidRPr="00FE1094">
        <w:rPr>
          <w:rFonts w:ascii="Gotham Book" w:hAnsi="Gotham Book"/>
          <w:sz w:val="22"/>
          <w:szCs w:val="22"/>
        </w:rPr>
        <w:t> here to understand cost and the options for Complete (automatic enrollment), Select (take action), and Opt-out (take action).  </w:t>
      </w:r>
    </w:p>
    <w:p w14:paraId="21153E60" w14:textId="6BCBCF7D" w:rsidR="007A3999" w:rsidRPr="00223308" w:rsidRDefault="00842FEC" w:rsidP="00842FEC">
      <w:pPr>
        <w:spacing w:line="276" w:lineRule="auto"/>
        <w:rPr>
          <w:rFonts w:ascii="Gotham Book" w:hAnsi="Gotham Book"/>
          <w:b/>
          <w:bCs/>
          <w:sz w:val="22"/>
          <w:szCs w:val="22"/>
          <w:u w:val="single"/>
        </w:rPr>
      </w:pPr>
      <w:r w:rsidRPr="00223308">
        <w:rPr>
          <w:rFonts w:ascii="Gotham Book" w:hAnsi="Gotham Book"/>
          <w:b/>
          <w:bCs/>
          <w:sz w:val="22"/>
          <w:szCs w:val="22"/>
          <w:u w:val="single"/>
        </w:rPr>
        <w:t>Optional syllabus language</w:t>
      </w:r>
    </w:p>
    <w:p w14:paraId="635E3DBA" w14:textId="77777777" w:rsidR="007A3999" w:rsidRDefault="007A3999" w:rsidP="00842FEC">
      <w:pPr>
        <w:spacing w:line="276" w:lineRule="auto"/>
        <w:rPr>
          <w:rFonts w:ascii="Gotham Book" w:hAnsi="Gotham Book"/>
          <w:sz w:val="22"/>
          <w:szCs w:val="22"/>
        </w:rPr>
      </w:pPr>
      <w:r w:rsidRPr="00842FEC">
        <w:rPr>
          <w:rFonts w:ascii="Gotham Book" w:hAnsi="Gotham Book"/>
          <w:b/>
          <w:bCs/>
          <w:sz w:val="22"/>
          <w:szCs w:val="22"/>
        </w:rPr>
        <w:t>Respectful Conduct Expectations</w:t>
      </w:r>
      <w:r w:rsidRPr="00FE1094">
        <w:rPr>
          <w:rFonts w:ascii="Gotham Book" w:hAnsi="Gotham Book"/>
          <w:sz w:val="22"/>
          <w:szCs w:val="22"/>
        </w:rPr>
        <w:t>: I am committed to building with you a positive classroom environment in which everyone can learn. I reserve the right to intervene and enforce standards of respectful behavior when classroom conduct is inconsistent with University expectations [and/or classroom community agreements]. Interventions and enforcement may include but are not limited to required meetings to discuss classroom expectations, written notification of expectations, and/or removal from a class meeting. Removal from a class meeting will result in an unexcused absence. [Insert number] or more unexcused absences may result in permanent removal and a drop from the course (see attendance policy). The University of New Mexico ensures freedom of academic inquiry, free expression and open debate, and a respectful campus through adherence to the following policies: </w:t>
      </w:r>
      <w:hyperlink r:id="rId28" w:tgtFrame="_blank" w:history="1">
        <w:r w:rsidRPr="00FE1094">
          <w:rPr>
            <w:rStyle w:val="Hyperlink"/>
            <w:rFonts w:ascii="Gotham Book" w:hAnsi="Gotham Book"/>
            <w:sz w:val="22"/>
            <w:szCs w:val="22"/>
          </w:rPr>
          <w:t>D75: Classroom Conduct</w:t>
        </w:r>
      </w:hyperlink>
      <w:r w:rsidRPr="00FE1094">
        <w:rPr>
          <w:rFonts w:ascii="Gotham Book" w:hAnsi="Gotham Book"/>
          <w:sz w:val="22"/>
          <w:szCs w:val="22"/>
        </w:rPr>
        <w:t>, </w:t>
      </w:r>
      <w:hyperlink r:id="rId29" w:tgtFrame="_blank" w:history="1">
        <w:r w:rsidRPr="00FE1094">
          <w:rPr>
            <w:rStyle w:val="Hyperlink"/>
            <w:rFonts w:ascii="Gotham Book" w:hAnsi="Gotham Book"/>
            <w:sz w:val="22"/>
            <w:szCs w:val="22"/>
          </w:rPr>
          <w:t>Student Code of Conduct</w:t>
        </w:r>
      </w:hyperlink>
      <w:r w:rsidRPr="00FE1094">
        <w:rPr>
          <w:rFonts w:ascii="Gotham Book" w:hAnsi="Gotham Book"/>
          <w:sz w:val="22"/>
          <w:szCs w:val="22"/>
        </w:rPr>
        <w:t>, </w:t>
      </w:r>
      <w:hyperlink r:id="rId30" w:tgtFrame="_blank" w:history="1">
        <w:r w:rsidRPr="00FE1094">
          <w:rPr>
            <w:rStyle w:val="Hyperlink"/>
            <w:rFonts w:ascii="Gotham Book" w:hAnsi="Gotham Book"/>
            <w:sz w:val="22"/>
            <w:szCs w:val="22"/>
          </w:rPr>
          <w:t>University Policy 2240 – Respectful Campus</w:t>
        </w:r>
      </w:hyperlink>
      <w:r w:rsidRPr="00FE1094">
        <w:rPr>
          <w:rFonts w:ascii="Gotham Book" w:hAnsi="Gotham Book"/>
          <w:sz w:val="22"/>
          <w:szCs w:val="22"/>
        </w:rPr>
        <w:t>, </w:t>
      </w:r>
      <w:hyperlink r:id="rId31" w:tgtFrame="_blank" w:history="1">
        <w:r w:rsidRPr="00FE1094">
          <w:rPr>
            <w:rStyle w:val="Hyperlink"/>
            <w:rFonts w:ascii="Gotham Book" w:hAnsi="Gotham Book"/>
            <w:sz w:val="22"/>
            <w:szCs w:val="22"/>
          </w:rPr>
          <w:t>University Policy 2210 – Campus Violence</w:t>
        </w:r>
      </w:hyperlink>
      <w:r w:rsidRPr="00FE1094">
        <w:rPr>
          <w:rFonts w:ascii="Gotham Book" w:hAnsi="Gotham Book"/>
          <w:sz w:val="22"/>
          <w:szCs w:val="22"/>
        </w:rPr>
        <w:t>.  </w:t>
      </w:r>
    </w:p>
    <w:p w14:paraId="31730062" w14:textId="77777777" w:rsidR="007A3999" w:rsidRPr="00223308" w:rsidRDefault="007A3999" w:rsidP="00842FEC">
      <w:pPr>
        <w:spacing w:line="276" w:lineRule="auto"/>
        <w:rPr>
          <w:rFonts w:ascii="Gotham Book" w:hAnsi="Gotham Book"/>
          <w:b/>
          <w:bCs/>
          <w:sz w:val="22"/>
          <w:szCs w:val="22"/>
          <w:u w:val="single"/>
        </w:rPr>
      </w:pPr>
      <w:r w:rsidRPr="00223308">
        <w:rPr>
          <w:rFonts w:ascii="Gotham Book" w:hAnsi="Gotham Book"/>
          <w:b/>
          <w:bCs/>
          <w:sz w:val="22"/>
          <w:szCs w:val="22"/>
          <w:u w:val="single"/>
        </w:rPr>
        <w:t>Academic honesty and AI use </w:t>
      </w:r>
    </w:p>
    <w:p w14:paraId="23E27417" w14:textId="5F06F948" w:rsidR="007A3999" w:rsidRPr="00FE1094" w:rsidRDefault="007A3999" w:rsidP="00842FEC">
      <w:pPr>
        <w:spacing w:line="276" w:lineRule="auto"/>
        <w:rPr>
          <w:rFonts w:ascii="Gotham Book" w:hAnsi="Gotham Book"/>
          <w:sz w:val="22"/>
          <w:szCs w:val="22"/>
        </w:rPr>
      </w:pPr>
      <w:r w:rsidRPr="00223308">
        <w:rPr>
          <w:rFonts w:ascii="Gotham Book" w:hAnsi="Gotham Book"/>
          <w:b/>
          <w:bCs/>
          <w:sz w:val="22"/>
          <w:szCs w:val="22"/>
        </w:rPr>
        <w:t>Responsible Learning and Academic Honesty</w:t>
      </w:r>
      <w:r w:rsidRPr="00FE1094">
        <w:rPr>
          <w:rFonts w:ascii="Gotham Book" w:hAnsi="Gotham Book"/>
          <w:sz w:val="22"/>
          <w:szCs w:val="22"/>
        </w:rPr>
        <w:t xml:space="preserve">: Cheating and plagiarism (academic dishonesty) are often driven by lack of time, desperation, or lack of knowledge about how to identify a source. Communicate with me and ask for help, even at the last </w:t>
      </w:r>
      <w:r w:rsidRPr="00FE1094">
        <w:rPr>
          <w:rFonts w:ascii="Gotham Book" w:hAnsi="Gotham Book"/>
          <w:sz w:val="22"/>
          <w:szCs w:val="22"/>
        </w:rPr>
        <w:lastRenderedPageBreak/>
        <w:t>minute, rather than risking your academic career by committing academic dishonesty. Academic dishonesty involves claiming that work created by another source is your own original work. It is a </w:t>
      </w:r>
      <w:hyperlink r:id="rId32" w:tgtFrame="_blank" w:history="1">
        <w:r w:rsidRPr="00FE1094">
          <w:rPr>
            <w:rStyle w:val="Hyperlink"/>
            <w:rFonts w:ascii="Gotham Book" w:hAnsi="Gotham Book"/>
            <w:sz w:val="22"/>
            <w:szCs w:val="22"/>
          </w:rPr>
          <w:t>Student Code of Conduct</w:t>
        </w:r>
      </w:hyperlink>
      <w:r w:rsidRPr="00FE1094">
        <w:rPr>
          <w:rFonts w:ascii="Gotham Book" w:hAnsi="Gotham Book"/>
          <w:sz w:val="22"/>
          <w:szCs w:val="22"/>
        </w:rPr>
        <w:t xml:space="preserve"> violation that can lead to a disciplinary procedure. When you use a resource in work submitted for this class, document how you used it and distinguish clearly between your original work and the material taken from the resource. </w:t>
      </w:r>
      <w:r w:rsidR="00AE44D0">
        <w:rPr>
          <w:rFonts w:ascii="Gotham Book" w:hAnsi="Gotham Book"/>
          <w:sz w:val="22"/>
          <w:szCs w:val="22"/>
        </w:rPr>
        <w:t>(A</w:t>
      </w:r>
      <w:r w:rsidRPr="00FE1094">
        <w:rPr>
          <w:rFonts w:ascii="Gotham Book" w:hAnsi="Gotham Book"/>
          <w:sz w:val="22"/>
          <w:szCs w:val="22"/>
        </w:rPr>
        <w:t>dd specifics about acceptable AI usage</w:t>
      </w:r>
      <w:r w:rsidR="00AE44D0">
        <w:rPr>
          <w:rFonts w:ascii="Gotham Book" w:hAnsi="Gotham Book"/>
          <w:sz w:val="22"/>
          <w:szCs w:val="22"/>
        </w:rPr>
        <w:t>.)</w:t>
      </w:r>
    </w:p>
    <w:p w14:paraId="418C4A95" w14:textId="14DEB1B1" w:rsidR="007A3999" w:rsidRPr="00223308" w:rsidRDefault="007A3999" w:rsidP="00842FEC">
      <w:pPr>
        <w:spacing w:line="276" w:lineRule="auto"/>
        <w:rPr>
          <w:rFonts w:ascii="Gotham Book" w:hAnsi="Gotham Book"/>
          <w:b/>
          <w:bCs/>
          <w:sz w:val="22"/>
          <w:szCs w:val="22"/>
          <w:u w:val="single"/>
        </w:rPr>
      </w:pPr>
      <w:r w:rsidRPr="00223308">
        <w:rPr>
          <w:rFonts w:ascii="Gotham Book" w:hAnsi="Gotham Book"/>
          <w:b/>
          <w:bCs/>
          <w:sz w:val="22"/>
          <w:szCs w:val="22"/>
          <w:u w:val="single"/>
        </w:rPr>
        <w:t>Encouraging use of supports and resources  </w:t>
      </w:r>
    </w:p>
    <w:p w14:paraId="3E1600C2" w14:textId="66814DD0" w:rsidR="007A3999" w:rsidRPr="00FE1094" w:rsidRDefault="007A3999" w:rsidP="00842FEC">
      <w:pPr>
        <w:spacing w:line="276" w:lineRule="auto"/>
        <w:rPr>
          <w:rFonts w:ascii="Gotham Book" w:hAnsi="Gotham Book"/>
          <w:sz w:val="22"/>
          <w:szCs w:val="22"/>
        </w:rPr>
      </w:pPr>
      <w:r w:rsidRPr="00223308">
        <w:rPr>
          <w:rFonts w:ascii="Gotham Book" w:hAnsi="Gotham Book"/>
          <w:b/>
          <w:bCs/>
          <w:sz w:val="22"/>
          <w:szCs w:val="22"/>
        </w:rPr>
        <w:t>Thriving and Finding Support</w:t>
      </w:r>
      <w:r w:rsidRPr="00FE1094">
        <w:rPr>
          <w:rFonts w:ascii="Gotham Book" w:hAnsi="Gotham Book"/>
          <w:sz w:val="22"/>
          <w:szCs w:val="22"/>
        </w:rPr>
        <w:t>: Students are especially successful at UNM when they take advantage of support and get involved in campus and academic life. </w:t>
      </w:r>
      <w:r w:rsidR="00AB6ADF">
        <w:rPr>
          <w:rFonts w:ascii="Gotham Book" w:hAnsi="Gotham Book"/>
          <w:sz w:val="22"/>
          <w:szCs w:val="22"/>
        </w:rPr>
        <w:br/>
      </w:r>
      <w:r w:rsidRPr="00FE1094">
        <w:rPr>
          <w:rFonts w:ascii="Gotham Book" w:hAnsi="Gotham Book"/>
          <w:sz w:val="22"/>
          <w:szCs w:val="22"/>
        </w:rPr>
        <w:t>Your </w:t>
      </w:r>
      <w:proofErr w:type="spellStart"/>
      <w:r w:rsidRPr="00FE1094">
        <w:rPr>
          <w:rFonts w:ascii="Gotham Book" w:hAnsi="Gotham Book"/>
          <w:sz w:val="22"/>
          <w:szCs w:val="22"/>
        </w:rPr>
        <w:t>MyUNM</w:t>
      </w:r>
      <w:proofErr w:type="spellEnd"/>
      <w:r w:rsidRPr="00FE1094">
        <w:rPr>
          <w:rFonts w:ascii="Gotham Book" w:hAnsi="Gotham Book"/>
          <w:sz w:val="22"/>
          <w:szCs w:val="22"/>
        </w:rPr>
        <w:t> login page provides direct links to </w:t>
      </w:r>
      <w:hyperlink r:id="rId33" w:tgtFrame="_blank" w:history="1">
        <w:r w:rsidRPr="00FE1094">
          <w:rPr>
            <w:rStyle w:val="Hyperlink"/>
            <w:rFonts w:ascii="Gotham Book" w:hAnsi="Gotham Book"/>
            <w:sz w:val="22"/>
            <w:szCs w:val="22"/>
          </w:rPr>
          <w:t>wellbeing resources</w:t>
        </w:r>
      </w:hyperlink>
      <w:r w:rsidRPr="00FE1094">
        <w:rPr>
          <w:rFonts w:ascii="Gotham Book" w:hAnsi="Gotham Book"/>
          <w:sz w:val="22"/>
          <w:szCs w:val="22"/>
        </w:rPr>
        <w:t>, including financial capability, mental health, food, jobs, and resource centers. </w:t>
      </w:r>
      <w:proofErr w:type="spellStart"/>
      <w:r w:rsidRPr="00FE1094">
        <w:rPr>
          <w:rFonts w:ascii="Gotham Book" w:hAnsi="Gotham Book"/>
          <w:sz w:val="22"/>
          <w:szCs w:val="22"/>
        </w:rPr>
        <w:t>MyUNM</w:t>
      </w:r>
      <w:proofErr w:type="spellEnd"/>
      <w:r w:rsidRPr="00FE1094">
        <w:rPr>
          <w:rFonts w:ascii="Gotham Book" w:hAnsi="Gotham Book"/>
          <w:sz w:val="22"/>
          <w:szCs w:val="22"/>
        </w:rPr>
        <w:t> will help you identify </w:t>
      </w:r>
      <w:hyperlink r:id="rId34" w:tgtFrame="_blank" w:history="1">
        <w:r w:rsidRPr="00FE1094">
          <w:rPr>
            <w:rStyle w:val="Hyperlink"/>
            <w:rFonts w:ascii="Gotham Book" w:hAnsi="Gotham Book"/>
            <w:sz w:val="22"/>
            <w:szCs w:val="22"/>
          </w:rPr>
          <w:t>academic resources</w:t>
        </w:r>
      </w:hyperlink>
      <w:r w:rsidRPr="00FE1094">
        <w:rPr>
          <w:rFonts w:ascii="Gotham Book" w:hAnsi="Gotham Book"/>
          <w:sz w:val="22"/>
          <w:szCs w:val="22"/>
        </w:rPr>
        <w:t> like peer tutoring and opportunities like study abroad. You can contact academic advisors and resource advisors for information and guidance via Student Hub on </w:t>
      </w:r>
      <w:proofErr w:type="spellStart"/>
      <w:r w:rsidRPr="00FE1094">
        <w:rPr>
          <w:rFonts w:ascii="Gotham Book" w:hAnsi="Gotham Book"/>
          <w:sz w:val="22"/>
          <w:szCs w:val="22"/>
        </w:rPr>
        <w:t>MyUNM</w:t>
      </w:r>
      <w:proofErr w:type="spellEnd"/>
      <w:r w:rsidRPr="00FE1094">
        <w:rPr>
          <w:rFonts w:ascii="Gotham Book" w:hAnsi="Gotham Book"/>
          <w:sz w:val="22"/>
          <w:szCs w:val="22"/>
        </w:rPr>
        <w:t>. I look forward to providing you with information about academic opportunities related to our class and to helping you find support resources.  </w:t>
      </w:r>
    </w:p>
    <w:p w14:paraId="4EEDEF49" w14:textId="77777777" w:rsidR="00842FEC" w:rsidRDefault="007A3999" w:rsidP="00842FEC">
      <w:pPr>
        <w:spacing w:line="276" w:lineRule="auto"/>
        <w:rPr>
          <w:rFonts w:ascii="Gotham Book" w:hAnsi="Gotham Book"/>
          <w:sz w:val="22"/>
          <w:szCs w:val="22"/>
        </w:rPr>
      </w:pPr>
      <w:r w:rsidRPr="00842FEC">
        <w:rPr>
          <w:rFonts w:ascii="Gotham Book" w:hAnsi="Gotham Book"/>
          <w:b/>
          <w:bCs/>
          <w:sz w:val="22"/>
          <w:szCs w:val="22"/>
        </w:rPr>
        <w:t>Welcoming, honoring and acknowledging students</w:t>
      </w:r>
      <w:r w:rsidRPr="00FE1094">
        <w:rPr>
          <w:rFonts w:ascii="Gotham Book" w:hAnsi="Gotham Book"/>
          <w:sz w:val="22"/>
          <w:szCs w:val="22"/>
        </w:rPr>
        <w:t>: The </w:t>
      </w:r>
      <w:hyperlink r:id="rId35" w:tgtFrame="_blank" w:history="1">
        <w:r w:rsidRPr="00FE1094">
          <w:rPr>
            <w:rStyle w:val="Hyperlink"/>
            <w:rFonts w:ascii="Gotham Book" w:hAnsi="Gotham Book"/>
            <w:sz w:val="22"/>
            <w:szCs w:val="22"/>
          </w:rPr>
          <w:t>Division for Change and Empowerment</w:t>
        </w:r>
      </w:hyperlink>
      <w:r w:rsidRPr="00FE1094">
        <w:rPr>
          <w:rFonts w:ascii="Gotham Book" w:hAnsi="Gotham Book"/>
          <w:sz w:val="22"/>
          <w:szCs w:val="22"/>
        </w:rPr>
        <w:t> offers statements to include on syllabi, in Canvas shells, or on in-class </w:t>
      </w:r>
      <w:proofErr w:type="spellStart"/>
      <w:r w:rsidR="00842FEC">
        <w:rPr>
          <w:rFonts w:ascii="Gotham Book" w:hAnsi="Gotham Book"/>
          <w:sz w:val="22"/>
          <w:szCs w:val="22"/>
        </w:rPr>
        <w:t>P</w:t>
      </w:r>
      <w:r w:rsidRPr="00FE1094">
        <w:rPr>
          <w:rFonts w:ascii="Gotham Book" w:hAnsi="Gotham Book"/>
          <w:sz w:val="22"/>
          <w:szCs w:val="22"/>
        </w:rPr>
        <w:t>owerpoint</w:t>
      </w:r>
      <w:proofErr w:type="spellEnd"/>
      <w:r w:rsidRPr="00FE1094">
        <w:rPr>
          <w:rFonts w:ascii="Gotham Book" w:hAnsi="Gotham Book"/>
          <w:sz w:val="22"/>
          <w:szCs w:val="22"/>
        </w:rPr>
        <w:t> slides in class to communicate welcome and respect. </w:t>
      </w:r>
    </w:p>
    <w:p w14:paraId="3E9F2330" w14:textId="77777777" w:rsidR="00223308" w:rsidRDefault="00223308" w:rsidP="00842FEC">
      <w:pPr>
        <w:spacing w:line="276" w:lineRule="auto"/>
        <w:rPr>
          <w:rFonts w:ascii="Vitesse Bold" w:hAnsi="Vitesse Bold"/>
          <w:b/>
          <w:bCs/>
          <w:color w:val="C00000"/>
          <w:sz w:val="22"/>
          <w:szCs w:val="22"/>
        </w:rPr>
      </w:pPr>
    </w:p>
    <w:p w14:paraId="7D8A7168" w14:textId="4106D827" w:rsidR="00842FEC" w:rsidRPr="00842FEC" w:rsidRDefault="00842FEC" w:rsidP="00842FEC">
      <w:pPr>
        <w:spacing w:line="276" w:lineRule="auto"/>
        <w:rPr>
          <w:rFonts w:ascii="Vitesse Bold" w:hAnsi="Vitesse Bold"/>
          <w:b/>
          <w:bCs/>
          <w:color w:val="C00000"/>
          <w:sz w:val="22"/>
          <w:szCs w:val="22"/>
        </w:rPr>
      </w:pPr>
      <w:r w:rsidRPr="00842FEC">
        <w:rPr>
          <w:rFonts w:ascii="Vitesse Bold" w:hAnsi="Vitesse Bold"/>
          <w:b/>
          <w:bCs/>
          <w:color w:val="C00000"/>
          <w:sz w:val="22"/>
          <w:szCs w:val="22"/>
        </w:rPr>
        <w:t>Spring 2026 instructor opportunities</w:t>
      </w:r>
    </w:p>
    <w:p w14:paraId="74F9B248" w14:textId="1CC51751" w:rsidR="007A3999" w:rsidRPr="00842FEC" w:rsidRDefault="007A3999" w:rsidP="00842FEC">
      <w:pPr>
        <w:spacing w:line="276" w:lineRule="auto"/>
        <w:rPr>
          <w:rFonts w:ascii="Gotham Book" w:hAnsi="Gotham Book"/>
          <w:b/>
          <w:bCs/>
          <w:sz w:val="22"/>
          <w:szCs w:val="22"/>
        </w:rPr>
      </w:pPr>
      <w:r w:rsidRPr="00842FEC">
        <w:rPr>
          <w:rFonts w:ascii="Gotham Book" w:hAnsi="Gotham Book"/>
          <w:b/>
          <w:bCs/>
          <w:sz w:val="22"/>
          <w:szCs w:val="22"/>
        </w:rPr>
        <w:t xml:space="preserve">Engaging </w:t>
      </w:r>
      <w:r w:rsidR="00842FEC">
        <w:rPr>
          <w:rFonts w:ascii="Gotham Book" w:hAnsi="Gotham Book"/>
          <w:b/>
          <w:bCs/>
          <w:sz w:val="22"/>
          <w:szCs w:val="22"/>
        </w:rPr>
        <w:t>s</w:t>
      </w:r>
      <w:r w:rsidRPr="00842FEC">
        <w:rPr>
          <w:rFonts w:ascii="Gotham Book" w:hAnsi="Gotham Book"/>
          <w:b/>
          <w:bCs/>
          <w:sz w:val="22"/>
          <w:szCs w:val="22"/>
        </w:rPr>
        <w:t xml:space="preserve">tudent </w:t>
      </w:r>
      <w:r w:rsidR="00842FEC">
        <w:rPr>
          <w:rFonts w:ascii="Gotham Book" w:hAnsi="Gotham Book"/>
          <w:b/>
          <w:bCs/>
          <w:sz w:val="22"/>
          <w:szCs w:val="22"/>
        </w:rPr>
        <w:t>l</w:t>
      </w:r>
      <w:r w:rsidRPr="00842FEC">
        <w:rPr>
          <w:rFonts w:ascii="Gotham Book" w:hAnsi="Gotham Book"/>
          <w:b/>
          <w:bCs/>
          <w:sz w:val="22"/>
          <w:szCs w:val="22"/>
        </w:rPr>
        <w:t xml:space="preserve">earning </w:t>
      </w:r>
      <w:r w:rsidR="00842FEC">
        <w:rPr>
          <w:rFonts w:ascii="Gotham Book" w:hAnsi="Gotham Book"/>
          <w:b/>
          <w:bCs/>
          <w:sz w:val="22"/>
          <w:szCs w:val="22"/>
        </w:rPr>
        <w:t>s</w:t>
      </w:r>
      <w:r w:rsidRPr="00842FEC">
        <w:rPr>
          <w:rFonts w:ascii="Gotham Book" w:hAnsi="Gotham Book"/>
          <w:b/>
          <w:bCs/>
          <w:sz w:val="22"/>
          <w:szCs w:val="22"/>
        </w:rPr>
        <w:t xml:space="preserve">upport for your </w:t>
      </w:r>
      <w:r w:rsidR="00842FEC">
        <w:rPr>
          <w:rFonts w:ascii="Gotham Book" w:hAnsi="Gotham Book"/>
          <w:b/>
          <w:bCs/>
          <w:sz w:val="22"/>
          <w:szCs w:val="22"/>
        </w:rPr>
        <w:t>c</w:t>
      </w:r>
      <w:r w:rsidRPr="00842FEC">
        <w:rPr>
          <w:rFonts w:ascii="Gotham Book" w:hAnsi="Gotham Book"/>
          <w:b/>
          <w:bCs/>
          <w:sz w:val="22"/>
          <w:szCs w:val="22"/>
        </w:rPr>
        <w:t>lasses </w:t>
      </w:r>
    </w:p>
    <w:p w14:paraId="78800273" w14:textId="6B135A99" w:rsidR="00842FEC" w:rsidRDefault="007A3999" w:rsidP="00842FEC">
      <w:pPr>
        <w:spacing w:line="276" w:lineRule="auto"/>
        <w:rPr>
          <w:rFonts w:ascii="Gotham Book" w:hAnsi="Gotham Book"/>
          <w:sz w:val="22"/>
          <w:szCs w:val="22"/>
        </w:rPr>
      </w:pPr>
      <w:r w:rsidRPr="00FE1094">
        <w:rPr>
          <w:rFonts w:ascii="Gotham Book" w:hAnsi="Gotham Book"/>
          <w:sz w:val="22"/>
          <w:szCs w:val="22"/>
        </w:rPr>
        <w:t>The Center for Teaching and Learning (CTL) offers a variety of services, such as tutoring in STEM, writing, and languages, integrated</w:t>
      </w:r>
      <w:r w:rsidR="00842FEC">
        <w:rPr>
          <w:rFonts w:ascii="Gotham Book" w:hAnsi="Gotham Book"/>
          <w:sz w:val="22"/>
          <w:szCs w:val="22"/>
        </w:rPr>
        <w:t xml:space="preserve"> </w:t>
      </w:r>
      <w:r w:rsidRPr="00FE1094">
        <w:rPr>
          <w:rFonts w:ascii="Gotham Book" w:hAnsi="Gotham Book"/>
          <w:sz w:val="22"/>
          <w:szCs w:val="22"/>
        </w:rPr>
        <w:t>support like </w:t>
      </w:r>
      <w:r w:rsidR="00842FEC">
        <w:rPr>
          <w:rFonts w:ascii="Gotham Book" w:hAnsi="Gotham Book"/>
          <w:sz w:val="22"/>
          <w:szCs w:val="22"/>
        </w:rPr>
        <w:br/>
      </w:r>
      <w:r w:rsidRPr="00FE1094">
        <w:rPr>
          <w:rFonts w:ascii="Gotham Book" w:hAnsi="Gotham Book"/>
          <w:sz w:val="22"/>
          <w:szCs w:val="22"/>
        </w:rPr>
        <w:t>supplemental instruction,</w:t>
      </w:r>
      <w:r w:rsidRPr="00FE1094">
        <w:rPr>
          <w:rFonts w:ascii="Times New Roman" w:hAnsi="Times New Roman" w:cs="Times New Roman"/>
          <w:sz w:val="22"/>
          <w:szCs w:val="22"/>
        </w:rPr>
        <w:t> </w:t>
      </w:r>
      <w:r w:rsidRPr="00FE1094">
        <w:rPr>
          <w:rFonts w:ascii="Gotham Book" w:hAnsi="Gotham Book"/>
          <w:sz w:val="22"/>
          <w:szCs w:val="22"/>
        </w:rPr>
        <w:t>embedded tutoring</w:t>
      </w:r>
      <w:r w:rsidRPr="00FE1094">
        <w:rPr>
          <w:rFonts w:ascii="Times New Roman" w:hAnsi="Times New Roman" w:cs="Times New Roman"/>
          <w:sz w:val="22"/>
          <w:szCs w:val="22"/>
        </w:rPr>
        <w:t> </w:t>
      </w:r>
      <w:r w:rsidRPr="00FE1094">
        <w:rPr>
          <w:rFonts w:ascii="Gotham Book" w:hAnsi="Gotham Book"/>
          <w:sz w:val="22"/>
          <w:szCs w:val="22"/>
        </w:rPr>
        <w:t>(for both in-person and online courses), and</w:t>
      </w:r>
      <w:r w:rsidRPr="00FE1094">
        <w:rPr>
          <w:rFonts w:ascii="Times New Roman" w:hAnsi="Times New Roman" w:cs="Times New Roman"/>
          <w:sz w:val="22"/>
          <w:szCs w:val="22"/>
        </w:rPr>
        <w:t> </w:t>
      </w:r>
      <w:r w:rsidRPr="00FE1094">
        <w:rPr>
          <w:rFonts w:ascii="Gotham Book" w:hAnsi="Gotham Book"/>
          <w:sz w:val="22"/>
          <w:szCs w:val="22"/>
        </w:rPr>
        <w:t>in-class workshops</w:t>
      </w:r>
      <w:r w:rsidRPr="00FE1094">
        <w:rPr>
          <w:rFonts w:ascii="Times New Roman" w:hAnsi="Times New Roman" w:cs="Times New Roman"/>
          <w:sz w:val="22"/>
          <w:szCs w:val="22"/>
        </w:rPr>
        <w:t> </w:t>
      </w:r>
      <w:r w:rsidRPr="00FE1094">
        <w:rPr>
          <w:rFonts w:ascii="Gotham Book" w:hAnsi="Gotham Book"/>
          <w:sz w:val="22"/>
          <w:szCs w:val="22"/>
        </w:rPr>
        <w:t>on writing and learning strategies. Resources are designed to align with your teaching goals. As your partner in fostering a stronger learning environment, CTL also offers tailored recommendations for integrating student support into your curriculum. </w:t>
      </w:r>
    </w:p>
    <w:p w14:paraId="2A395843" w14:textId="49E6C48F" w:rsidR="007A3999" w:rsidRPr="00FE1094" w:rsidRDefault="007A3999" w:rsidP="00842FEC">
      <w:pPr>
        <w:spacing w:line="276" w:lineRule="auto"/>
        <w:rPr>
          <w:rFonts w:ascii="Gotham Book" w:hAnsi="Gotham Book"/>
          <w:sz w:val="22"/>
          <w:szCs w:val="22"/>
        </w:rPr>
      </w:pPr>
      <w:r w:rsidRPr="00FE1094">
        <w:rPr>
          <w:rFonts w:ascii="Gotham Book" w:hAnsi="Gotham Book"/>
          <w:sz w:val="22"/>
          <w:szCs w:val="22"/>
        </w:rPr>
        <w:t>Contact</w:t>
      </w:r>
      <w:r w:rsidRPr="00FE1094">
        <w:rPr>
          <w:rFonts w:ascii="Times New Roman" w:hAnsi="Times New Roman" w:cs="Times New Roman"/>
          <w:sz w:val="22"/>
          <w:szCs w:val="22"/>
        </w:rPr>
        <w:t> </w:t>
      </w:r>
      <w:r w:rsidRPr="00FE1094">
        <w:rPr>
          <w:rFonts w:ascii="Gotham Book" w:hAnsi="Gotham Book"/>
          <w:sz w:val="22"/>
          <w:szCs w:val="22"/>
        </w:rPr>
        <w:t>Stephanie</w:t>
      </w:r>
      <w:r w:rsidR="00842FEC">
        <w:rPr>
          <w:rFonts w:ascii="Gotham Book" w:hAnsi="Gotham Book"/>
          <w:sz w:val="22"/>
          <w:szCs w:val="22"/>
        </w:rPr>
        <w:t xml:space="preserve"> </w:t>
      </w:r>
      <w:r w:rsidRPr="00FE1094">
        <w:rPr>
          <w:rFonts w:ascii="Gotham Book" w:hAnsi="Gotham Book"/>
          <w:sz w:val="22"/>
          <w:szCs w:val="22"/>
        </w:rPr>
        <w:t>Sánchez</w:t>
      </w:r>
      <w:r w:rsidRPr="00FE1094">
        <w:rPr>
          <w:rFonts w:ascii="Times New Roman" w:hAnsi="Times New Roman" w:cs="Times New Roman"/>
          <w:sz w:val="22"/>
          <w:szCs w:val="22"/>
        </w:rPr>
        <w:t> </w:t>
      </w:r>
      <w:r w:rsidRPr="00FE1094">
        <w:rPr>
          <w:rFonts w:ascii="Gotham Book" w:hAnsi="Gotham Book"/>
          <w:sz w:val="22"/>
          <w:szCs w:val="22"/>
        </w:rPr>
        <w:t>at</w:t>
      </w:r>
      <w:r w:rsidRPr="00FE1094">
        <w:rPr>
          <w:rFonts w:ascii="Times New Roman" w:hAnsi="Times New Roman" w:cs="Times New Roman"/>
          <w:sz w:val="22"/>
          <w:szCs w:val="22"/>
        </w:rPr>
        <w:t> </w:t>
      </w:r>
      <w:hyperlink r:id="rId36" w:history="1">
        <w:r w:rsidRPr="00223308">
          <w:rPr>
            <w:rStyle w:val="Hyperlink"/>
            <w:rFonts w:ascii="Gotham Book" w:hAnsi="Gotham Book"/>
            <w:sz w:val="22"/>
            <w:szCs w:val="22"/>
          </w:rPr>
          <w:t>stephs@unm.edu </w:t>
        </w:r>
      </w:hyperlink>
      <w:r w:rsidRPr="00FE1094">
        <w:rPr>
          <w:rFonts w:ascii="Gotham Book" w:hAnsi="Gotham Book"/>
          <w:sz w:val="22"/>
          <w:szCs w:val="22"/>
        </w:rPr>
        <w:t>or visit the CTL website for more </w:t>
      </w:r>
      <w:hyperlink r:id="rId37" w:tgtFrame="_blank" w:history="1">
        <w:r w:rsidRPr="00FE1094">
          <w:rPr>
            <w:rStyle w:val="Hyperlink"/>
            <w:rFonts w:ascii="Gotham Book" w:hAnsi="Gotham Book"/>
            <w:sz w:val="22"/>
            <w:szCs w:val="22"/>
          </w:rPr>
          <w:t>tips and tools</w:t>
        </w:r>
      </w:hyperlink>
      <w:r w:rsidRPr="00FE1094">
        <w:rPr>
          <w:rFonts w:ascii="Gotham Book" w:hAnsi="Gotham Book"/>
          <w:sz w:val="22"/>
          <w:szCs w:val="22"/>
        </w:rPr>
        <w:t xml:space="preserve">. In </w:t>
      </w:r>
      <w:r w:rsidR="00223308">
        <w:rPr>
          <w:rFonts w:ascii="Gotham Book" w:hAnsi="Gotham Book"/>
          <w:sz w:val="22"/>
          <w:szCs w:val="22"/>
        </w:rPr>
        <w:t>s</w:t>
      </w:r>
      <w:r w:rsidRPr="00FE1094">
        <w:rPr>
          <w:rFonts w:ascii="Gotham Book" w:hAnsi="Gotham Book"/>
          <w:sz w:val="22"/>
          <w:szCs w:val="22"/>
        </w:rPr>
        <w:t>pring 2026, we will provide an opportunity to apply for </w:t>
      </w:r>
      <w:r w:rsidR="00842FEC">
        <w:rPr>
          <w:rFonts w:ascii="Gotham Book" w:hAnsi="Gotham Book"/>
          <w:sz w:val="22"/>
          <w:szCs w:val="22"/>
        </w:rPr>
        <w:t>f</w:t>
      </w:r>
      <w:r w:rsidRPr="00FE1094">
        <w:rPr>
          <w:rFonts w:ascii="Gotham Book" w:hAnsi="Gotham Book"/>
          <w:sz w:val="22"/>
          <w:szCs w:val="22"/>
        </w:rPr>
        <w:t>all 2026 peer support. </w:t>
      </w:r>
    </w:p>
    <w:p w14:paraId="7B57B81B" w14:textId="603FD9C0" w:rsidR="007A3999" w:rsidRPr="00223308" w:rsidRDefault="007A3999" w:rsidP="00842FEC">
      <w:pPr>
        <w:spacing w:line="276" w:lineRule="auto"/>
        <w:rPr>
          <w:rFonts w:ascii="Vitesse Bold" w:hAnsi="Vitesse Bold"/>
          <w:b/>
          <w:bCs/>
          <w:color w:val="C00000"/>
          <w:sz w:val="22"/>
          <w:szCs w:val="22"/>
        </w:rPr>
      </w:pPr>
      <w:r w:rsidRPr="00223308">
        <w:rPr>
          <w:rFonts w:ascii="Vitesse Bold" w:hAnsi="Vitesse Bold"/>
          <w:b/>
          <w:bCs/>
          <w:color w:val="C00000"/>
          <w:sz w:val="22"/>
          <w:szCs w:val="22"/>
        </w:rPr>
        <w:t>Communities of Practice for </w:t>
      </w:r>
      <w:r w:rsidR="00842FEC" w:rsidRPr="00223308">
        <w:rPr>
          <w:rFonts w:ascii="Vitesse Bold" w:hAnsi="Vitesse Bold"/>
          <w:b/>
          <w:bCs/>
          <w:color w:val="C00000"/>
          <w:sz w:val="22"/>
          <w:szCs w:val="22"/>
        </w:rPr>
        <w:t>f</w:t>
      </w:r>
      <w:r w:rsidRPr="00223308">
        <w:rPr>
          <w:rFonts w:ascii="Vitesse Bold" w:hAnsi="Vitesse Bold"/>
          <w:b/>
          <w:bCs/>
          <w:color w:val="C00000"/>
          <w:sz w:val="22"/>
          <w:szCs w:val="22"/>
        </w:rPr>
        <w:t>aculty </w:t>
      </w:r>
    </w:p>
    <w:p w14:paraId="6F3EE55B" w14:textId="405E396F" w:rsidR="007A3999" w:rsidRDefault="007A3999" w:rsidP="00842FEC">
      <w:pPr>
        <w:spacing w:line="276" w:lineRule="auto"/>
        <w:rPr>
          <w:rFonts w:ascii="Gotham Book" w:hAnsi="Gotham Book"/>
          <w:sz w:val="22"/>
          <w:szCs w:val="22"/>
        </w:rPr>
      </w:pPr>
      <w:r w:rsidRPr="00842FEC">
        <w:rPr>
          <w:rFonts w:ascii="Gotham Book" w:hAnsi="Gotham Book"/>
          <w:b/>
          <w:bCs/>
          <w:sz w:val="22"/>
          <w:szCs w:val="22"/>
        </w:rPr>
        <w:t>Student Experience Project</w:t>
      </w:r>
      <w:r w:rsidRPr="00FE1094">
        <w:rPr>
          <w:rFonts w:ascii="Gotham Book" w:hAnsi="Gotham Book"/>
          <w:sz w:val="22"/>
          <w:szCs w:val="22"/>
        </w:rPr>
        <w:t>: Faculty Fellows apply socio-psychological interventions tested at UNM to improve academic outcomes. Contact:</w:t>
      </w:r>
      <w:r w:rsidR="00223308">
        <w:rPr>
          <w:rFonts w:ascii="Gotham Book" w:hAnsi="Gotham Book"/>
          <w:sz w:val="22"/>
          <w:szCs w:val="22"/>
        </w:rPr>
        <w:t xml:space="preserve"> </w:t>
      </w:r>
      <w:r w:rsidRPr="00FE1094">
        <w:rPr>
          <w:rFonts w:ascii="Gotham Book" w:hAnsi="Gotham Book"/>
          <w:sz w:val="22"/>
          <w:szCs w:val="22"/>
        </w:rPr>
        <w:t>Joe Suilmann, </w:t>
      </w:r>
      <w:r w:rsidR="00223308">
        <w:rPr>
          <w:rFonts w:ascii="Gotham Book" w:hAnsi="Gotham Book"/>
          <w:sz w:val="22"/>
          <w:szCs w:val="22"/>
        </w:rPr>
        <w:br/>
      </w:r>
      <w:hyperlink r:id="rId38" w:history="1">
        <w:r w:rsidRPr="00223308">
          <w:rPr>
            <w:rStyle w:val="Hyperlink"/>
            <w:rFonts w:ascii="Gotham Book" w:hAnsi="Gotham Book"/>
            <w:sz w:val="22"/>
            <w:szCs w:val="22"/>
          </w:rPr>
          <w:t>suilmann@unm.edu</w:t>
        </w:r>
      </w:hyperlink>
      <w:r w:rsidRPr="00FE1094">
        <w:rPr>
          <w:rFonts w:ascii="Gotham Book" w:hAnsi="Gotham Book"/>
          <w:sz w:val="22"/>
          <w:szCs w:val="22"/>
        </w:rPr>
        <w:t>. </w:t>
      </w:r>
    </w:p>
    <w:p w14:paraId="024BF225" w14:textId="77777777" w:rsidR="00AE44D0" w:rsidRPr="00FE1094" w:rsidRDefault="00AE44D0" w:rsidP="00842FEC">
      <w:pPr>
        <w:spacing w:line="276" w:lineRule="auto"/>
        <w:rPr>
          <w:rFonts w:ascii="Gotham Book" w:hAnsi="Gotham Book"/>
          <w:sz w:val="22"/>
          <w:szCs w:val="22"/>
        </w:rPr>
      </w:pPr>
    </w:p>
    <w:p w14:paraId="5AF1D682" w14:textId="5D34DDD7" w:rsidR="007A3999" w:rsidRPr="00842FEC" w:rsidRDefault="007A3999" w:rsidP="00842FEC">
      <w:pPr>
        <w:spacing w:line="276" w:lineRule="auto"/>
        <w:rPr>
          <w:rFonts w:ascii="Gotham Book" w:hAnsi="Gotham Book"/>
          <w:b/>
          <w:bCs/>
          <w:sz w:val="22"/>
          <w:szCs w:val="22"/>
        </w:rPr>
      </w:pPr>
      <w:r w:rsidRPr="00842FEC">
        <w:rPr>
          <w:rFonts w:ascii="Gotham Book" w:hAnsi="Gotham Book"/>
          <w:b/>
          <w:bCs/>
          <w:sz w:val="22"/>
          <w:szCs w:val="22"/>
        </w:rPr>
        <w:lastRenderedPageBreak/>
        <w:t>Improving Gateway STEM (working group)</w:t>
      </w:r>
      <w:r w:rsidR="00842FEC">
        <w:rPr>
          <w:rFonts w:ascii="Gotham Book" w:hAnsi="Gotham Book"/>
          <w:b/>
          <w:bCs/>
          <w:sz w:val="22"/>
          <w:szCs w:val="22"/>
        </w:rPr>
        <w:t xml:space="preserve">. </w:t>
      </w:r>
      <w:r w:rsidRPr="00842FEC">
        <w:rPr>
          <w:rFonts w:ascii="Gotham Book" w:hAnsi="Gotham Book"/>
          <w:b/>
          <w:bCs/>
          <w:sz w:val="22"/>
          <w:szCs w:val="22"/>
        </w:rPr>
        <w:t>Lead: Kimran Buckholz </w:t>
      </w:r>
    </w:p>
    <w:p w14:paraId="0ABF1C36" w14:textId="77777777" w:rsidR="007A3999" w:rsidRPr="00FE1094" w:rsidRDefault="007A3999" w:rsidP="00842FEC">
      <w:pPr>
        <w:spacing w:line="276" w:lineRule="auto"/>
        <w:rPr>
          <w:rFonts w:ascii="Gotham Book" w:hAnsi="Gotham Book"/>
          <w:sz w:val="22"/>
          <w:szCs w:val="22"/>
        </w:rPr>
      </w:pPr>
      <w:r w:rsidRPr="00842FEC">
        <w:rPr>
          <w:rFonts w:ascii="Gotham Book" w:hAnsi="Gotham Book"/>
          <w:b/>
          <w:bCs/>
          <w:sz w:val="22"/>
          <w:szCs w:val="22"/>
        </w:rPr>
        <w:t>Designing for Depth and Engagement</w:t>
      </w:r>
      <w:r w:rsidRPr="00FE1094">
        <w:rPr>
          <w:rFonts w:ascii="Gotham Book" w:hAnsi="Gotham Book"/>
          <w:sz w:val="22"/>
          <w:szCs w:val="22"/>
        </w:rPr>
        <w:t>. Explore how to create transformational learning experiences using backward design, active learning, authentic assessment strategies, and informed by an asset-based approach to your design choices. This community of practice supports instructors in creating inclusive, engaging courses that honor students’ strengths, deepen learning, and spark connection. Sessions include resource sharing, collaborative problem-solving, and space to apply new ideas. While we will be prioritizing spaces for faculty new to UNM, we welcome all to apply.  </w:t>
      </w:r>
    </w:p>
    <w:p w14:paraId="4B663A29" w14:textId="77777777" w:rsidR="00223308" w:rsidRDefault="00223308" w:rsidP="00842FEC">
      <w:pPr>
        <w:spacing w:line="276" w:lineRule="auto"/>
        <w:rPr>
          <w:rFonts w:ascii="Gotham Book" w:hAnsi="Gotham Book"/>
          <w:sz w:val="22"/>
          <w:szCs w:val="22"/>
        </w:rPr>
      </w:pPr>
    </w:p>
    <w:p w14:paraId="732B88E1" w14:textId="21FEEA10" w:rsidR="007A3999" w:rsidRPr="00223308" w:rsidRDefault="007A3999" w:rsidP="00842FEC">
      <w:pPr>
        <w:spacing w:line="276" w:lineRule="auto"/>
        <w:rPr>
          <w:rFonts w:ascii="Vitesse Bold" w:hAnsi="Vitesse Bold"/>
          <w:b/>
          <w:bCs/>
          <w:color w:val="C00000"/>
          <w:sz w:val="22"/>
          <w:szCs w:val="22"/>
        </w:rPr>
      </w:pPr>
      <w:r w:rsidRPr="00223308">
        <w:rPr>
          <w:rFonts w:ascii="Vitesse Bold" w:hAnsi="Vitesse Bold"/>
          <w:b/>
          <w:bCs/>
          <w:color w:val="C00000"/>
          <w:sz w:val="22"/>
          <w:szCs w:val="22"/>
        </w:rPr>
        <w:t>Collaborative student success projects  </w:t>
      </w:r>
    </w:p>
    <w:p w14:paraId="682F1BAB" w14:textId="77777777" w:rsidR="007A3999" w:rsidRPr="00FE1094" w:rsidRDefault="007A3999" w:rsidP="00842FEC">
      <w:pPr>
        <w:spacing w:line="276" w:lineRule="auto"/>
        <w:rPr>
          <w:rFonts w:ascii="Gotham Book" w:hAnsi="Gotham Book"/>
          <w:sz w:val="22"/>
          <w:szCs w:val="22"/>
        </w:rPr>
      </w:pPr>
      <w:r w:rsidRPr="00FE1094">
        <w:rPr>
          <w:rFonts w:ascii="Gotham Book" w:hAnsi="Gotham Book"/>
          <w:sz w:val="22"/>
          <w:szCs w:val="22"/>
        </w:rPr>
        <w:t>Here is a set of ambitious projects undertaken by faculty and administrative leaders to strengthen student persistence and hit our goal of 80% third-semester retention by 2030. </w:t>
      </w:r>
    </w:p>
    <w:p w14:paraId="72455997" w14:textId="24BFADF1" w:rsidR="007A3999" w:rsidRPr="00842FEC" w:rsidRDefault="007A3999" w:rsidP="00842FEC">
      <w:pPr>
        <w:pStyle w:val="ListParagraph"/>
        <w:numPr>
          <w:ilvl w:val="0"/>
          <w:numId w:val="16"/>
        </w:numPr>
        <w:spacing w:line="276" w:lineRule="auto"/>
        <w:rPr>
          <w:rFonts w:ascii="Gotham Book" w:hAnsi="Gotham Book"/>
          <w:sz w:val="22"/>
          <w:szCs w:val="22"/>
        </w:rPr>
      </w:pPr>
      <w:r w:rsidRPr="00842FEC">
        <w:rPr>
          <w:rFonts w:ascii="Gotham Book" w:hAnsi="Gotham Book"/>
          <w:b/>
          <w:bCs/>
          <w:sz w:val="22"/>
          <w:szCs w:val="22"/>
        </w:rPr>
        <w:t>Improving Lower-Division Math</w:t>
      </w:r>
      <w:r w:rsidRPr="00842FEC">
        <w:rPr>
          <w:rFonts w:ascii="Gotham Book" w:hAnsi="Gotham Book"/>
          <w:sz w:val="22"/>
          <w:szCs w:val="22"/>
        </w:rPr>
        <w:t xml:space="preserve">: The goal is to shorten and define STEM and non-STEM math pathways and to improve course success rates and persistence at UNM. A pilot curriculum and placement system launched </w:t>
      </w:r>
      <w:r w:rsidR="00AB6ADF">
        <w:rPr>
          <w:rFonts w:ascii="Gotham Book" w:hAnsi="Gotham Book"/>
          <w:sz w:val="22"/>
          <w:szCs w:val="22"/>
        </w:rPr>
        <w:t>in f</w:t>
      </w:r>
      <w:r w:rsidRPr="00842FEC">
        <w:rPr>
          <w:rFonts w:ascii="Gotham Book" w:hAnsi="Gotham Book"/>
          <w:sz w:val="22"/>
          <w:szCs w:val="22"/>
        </w:rPr>
        <w:t>all 2025 on the Albuquerque campus. Leads: Dr. Monika Nitsche, Cash Clifton, Karon Klipple, Khalid </w:t>
      </w:r>
      <w:proofErr w:type="spellStart"/>
      <w:r w:rsidRPr="00842FEC">
        <w:rPr>
          <w:rFonts w:ascii="Gotham Book" w:hAnsi="Gotham Book"/>
          <w:sz w:val="22"/>
          <w:szCs w:val="22"/>
        </w:rPr>
        <w:t>Ifzarene</w:t>
      </w:r>
      <w:proofErr w:type="spellEnd"/>
      <w:r w:rsidRPr="00842FEC">
        <w:rPr>
          <w:rFonts w:ascii="Gotham Book" w:hAnsi="Gotham Book"/>
          <w:sz w:val="22"/>
          <w:szCs w:val="22"/>
        </w:rPr>
        <w:t xml:space="preserve">, and Patrick Denne and collaborations with the College of Arts </w:t>
      </w:r>
      <w:r w:rsidR="00AB6ADF">
        <w:rPr>
          <w:rFonts w:ascii="Gotham Book" w:hAnsi="Gotham Book"/>
          <w:sz w:val="22"/>
          <w:szCs w:val="22"/>
        </w:rPr>
        <w:t>and</w:t>
      </w:r>
      <w:r w:rsidRPr="00842FEC">
        <w:rPr>
          <w:rFonts w:ascii="Gotham Book" w:hAnsi="Gotham Book"/>
          <w:sz w:val="22"/>
          <w:szCs w:val="22"/>
        </w:rPr>
        <w:t xml:space="preserve"> Sciences, University College, the School of Engineering, the Office of Advising Strategies, and Undergraduate Research, Arts and Design. Contact: Tim Schroeder, </w:t>
      </w:r>
      <w:hyperlink r:id="rId39" w:history="1">
        <w:r w:rsidRPr="00842FEC">
          <w:rPr>
            <w:rStyle w:val="Hyperlink"/>
            <w:rFonts w:ascii="Gotham Book" w:hAnsi="Gotham Book"/>
            <w:sz w:val="22"/>
            <w:szCs w:val="22"/>
          </w:rPr>
          <w:t>schroeder@unm.edu</w:t>
        </w:r>
      </w:hyperlink>
      <w:r w:rsidRPr="00842FEC">
        <w:rPr>
          <w:rFonts w:ascii="Gotham Book" w:hAnsi="Gotham Book"/>
          <w:sz w:val="22"/>
          <w:szCs w:val="22"/>
        </w:rPr>
        <w:t>. </w:t>
      </w:r>
    </w:p>
    <w:p w14:paraId="698AFA54" w14:textId="41E7A35D" w:rsidR="007A3999" w:rsidRPr="00842FEC" w:rsidRDefault="007A3999" w:rsidP="00842FEC">
      <w:pPr>
        <w:pStyle w:val="ListParagraph"/>
        <w:numPr>
          <w:ilvl w:val="0"/>
          <w:numId w:val="16"/>
        </w:numPr>
        <w:spacing w:line="276" w:lineRule="auto"/>
        <w:rPr>
          <w:rFonts w:ascii="Gotham Book" w:hAnsi="Gotham Book"/>
          <w:sz w:val="22"/>
          <w:szCs w:val="22"/>
        </w:rPr>
      </w:pPr>
      <w:r w:rsidRPr="00842FEC">
        <w:rPr>
          <w:rFonts w:ascii="Gotham Book" w:hAnsi="Gotham Book"/>
          <w:b/>
          <w:bCs/>
          <w:sz w:val="22"/>
          <w:szCs w:val="22"/>
        </w:rPr>
        <w:t>Faculty Student Experience Project</w:t>
      </w:r>
      <w:r w:rsidRPr="00842FEC">
        <w:rPr>
          <w:rFonts w:ascii="Gotham Book" w:hAnsi="Gotham Book"/>
          <w:sz w:val="22"/>
          <w:szCs w:val="22"/>
        </w:rPr>
        <w:t>: The goal is to leverage resources, from professional course design and student learning support to communication plans and student outreach, to increase student course persistence and support faculty teaching large enrollment courses. Collaborators: </w:t>
      </w:r>
      <w:r w:rsidR="00842FEC">
        <w:rPr>
          <w:rFonts w:ascii="Gotham Book" w:hAnsi="Gotham Book"/>
          <w:sz w:val="22"/>
          <w:szCs w:val="22"/>
        </w:rPr>
        <w:br/>
      </w:r>
      <w:proofErr w:type="spellStart"/>
      <w:r w:rsidRPr="00842FEC">
        <w:rPr>
          <w:rFonts w:ascii="Gotham Book" w:hAnsi="Gotham Book"/>
          <w:sz w:val="22"/>
          <w:szCs w:val="22"/>
        </w:rPr>
        <w:t>Sushilla</w:t>
      </w:r>
      <w:proofErr w:type="spellEnd"/>
      <w:r w:rsidRPr="00842FEC">
        <w:rPr>
          <w:rFonts w:ascii="Gotham Book" w:hAnsi="Gotham Book"/>
          <w:sz w:val="22"/>
          <w:szCs w:val="22"/>
        </w:rPr>
        <w:t xml:space="preserve"> Knottenbelt, Stephanie Spong, Pamela Cheek, Caleb Richardson, Fred Gibbs, Sharon Nepstad, Diana Torrez, Ben Hanelt, Eli Wilson, Daisy Atterbury, Luke Gorton, Jillian Stafford, Diana Habel-Rodriguez, Ezra Depperman, Mark Morgan-Tracy, Jose Sanchez. Contact: Joe Suilmann, </w:t>
      </w:r>
      <w:hyperlink r:id="rId40" w:history="1">
        <w:r w:rsidRPr="00842FEC">
          <w:rPr>
            <w:rStyle w:val="Hyperlink"/>
            <w:rFonts w:ascii="Gotham Book" w:hAnsi="Gotham Book"/>
            <w:sz w:val="22"/>
            <w:szCs w:val="22"/>
          </w:rPr>
          <w:t>suilmann@unm.edu</w:t>
        </w:r>
      </w:hyperlink>
      <w:r w:rsidRPr="00842FEC">
        <w:rPr>
          <w:rFonts w:ascii="Gotham Book" w:hAnsi="Gotham Book"/>
          <w:sz w:val="22"/>
          <w:szCs w:val="22"/>
        </w:rPr>
        <w:t>.  </w:t>
      </w:r>
    </w:p>
    <w:p w14:paraId="13B247C1" w14:textId="4A38F6BF" w:rsidR="007A3999" w:rsidRPr="00AB6ADF" w:rsidRDefault="007A3999" w:rsidP="00AB6ADF">
      <w:pPr>
        <w:pStyle w:val="ListParagraph"/>
        <w:numPr>
          <w:ilvl w:val="0"/>
          <w:numId w:val="16"/>
        </w:numPr>
        <w:spacing w:line="276" w:lineRule="auto"/>
        <w:rPr>
          <w:rFonts w:ascii="Gotham Book" w:hAnsi="Gotham Book"/>
          <w:sz w:val="22"/>
          <w:szCs w:val="22"/>
        </w:rPr>
      </w:pPr>
      <w:r w:rsidRPr="00842FEC">
        <w:rPr>
          <w:rFonts w:ascii="Gotham Book" w:hAnsi="Gotham Book"/>
          <w:b/>
          <w:bCs/>
          <w:sz w:val="22"/>
          <w:szCs w:val="22"/>
        </w:rPr>
        <w:t>Elevating General Education</w:t>
      </w:r>
      <w:r w:rsidRPr="00842FEC">
        <w:rPr>
          <w:rFonts w:ascii="Gotham Book" w:hAnsi="Gotham Book"/>
          <w:sz w:val="22"/>
          <w:szCs w:val="22"/>
        </w:rPr>
        <w:t>: The goal is to embed college transition skills in general education courses and for faculty to develop and share a bank of transition skill resources for use in gen ed areas. Lead: Cait Lippett in collaboration with General Education faculty. </w:t>
      </w:r>
      <w:r w:rsidRPr="00AB6ADF">
        <w:rPr>
          <w:rFonts w:ascii="Gotham Book" w:hAnsi="Gotham Book"/>
          <w:sz w:val="22"/>
          <w:szCs w:val="22"/>
        </w:rPr>
        <w:t>Contact: Joe Suilmann,</w:t>
      </w:r>
      <w:r w:rsidR="00AB6ADF">
        <w:rPr>
          <w:rFonts w:ascii="Gotham Book" w:hAnsi="Gotham Book"/>
          <w:sz w:val="22"/>
          <w:szCs w:val="22"/>
        </w:rPr>
        <w:br/>
      </w:r>
      <w:hyperlink r:id="rId41" w:history="1">
        <w:r w:rsidRPr="00AB6ADF">
          <w:rPr>
            <w:rStyle w:val="Hyperlink"/>
            <w:rFonts w:ascii="Gotham Book" w:hAnsi="Gotham Book"/>
            <w:sz w:val="22"/>
            <w:szCs w:val="22"/>
          </w:rPr>
          <w:t>suilmann@unm.edu</w:t>
        </w:r>
      </w:hyperlink>
      <w:r w:rsidRPr="00AB6ADF">
        <w:rPr>
          <w:rFonts w:ascii="Gotham Book" w:hAnsi="Gotham Book"/>
          <w:sz w:val="22"/>
          <w:szCs w:val="22"/>
        </w:rPr>
        <w:t>. </w:t>
      </w:r>
    </w:p>
    <w:p w14:paraId="3977656B" w14:textId="77777777" w:rsidR="007A3999" w:rsidRPr="00223308" w:rsidRDefault="007A3999" w:rsidP="00842FEC">
      <w:pPr>
        <w:spacing w:line="276" w:lineRule="auto"/>
        <w:rPr>
          <w:rFonts w:ascii="Vitesse Bold" w:hAnsi="Vitesse Bold"/>
          <w:b/>
          <w:bCs/>
          <w:color w:val="C00000"/>
          <w:sz w:val="22"/>
          <w:szCs w:val="22"/>
        </w:rPr>
      </w:pPr>
      <w:r w:rsidRPr="00223308">
        <w:rPr>
          <w:rFonts w:ascii="Vitesse Bold" w:hAnsi="Vitesse Bold"/>
          <w:b/>
          <w:bCs/>
          <w:color w:val="C00000"/>
          <w:sz w:val="22"/>
          <w:szCs w:val="22"/>
        </w:rPr>
        <w:t>Faculty Working Group </w:t>
      </w:r>
    </w:p>
    <w:p w14:paraId="347A9D74" w14:textId="7329F44D" w:rsidR="007A3999" w:rsidRDefault="007A3999" w:rsidP="00842FEC">
      <w:pPr>
        <w:spacing w:line="276" w:lineRule="auto"/>
        <w:rPr>
          <w:rFonts w:ascii="Gotham Book" w:hAnsi="Gotham Book"/>
          <w:sz w:val="22"/>
          <w:szCs w:val="22"/>
        </w:rPr>
      </w:pPr>
      <w:r w:rsidRPr="00223308">
        <w:rPr>
          <w:rFonts w:ascii="Gotham Book" w:hAnsi="Gotham Book"/>
          <w:b/>
          <w:bCs/>
          <w:sz w:val="22"/>
          <w:szCs w:val="22"/>
        </w:rPr>
        <w:t xml:space="preserve">Best practices for </w:t>
      </w:r>
      <w:r w:rsidR="00223308">
        <w:rPr>
          <w:rFonts w:ascii="Gotham Book" w:hAnsi="Gotham Book"/>
          <w:b/>
          <w:bCs/>
          <w:sz w:val="22"/>
          <w:szCs w:val="22"/>
        </w:rPr>
        <w:t>s</w:t>
      </w:r>
      <w:r w:rsidRPr="00223308">
        <w:rPr>
          <w:rFonts w:ascii="Gotham Book" w:hAnsi="Gotham Book"/>
          <w:b/>
          <w:bCs/>
          <w:sz w:val="22"/>
          <w:szCs w:val="22"/>
        </w:rPr>
        <w:t xml:space="preserve">yllabus and </w:t>
      </w:r>
      <w:r w:rsidR="00223308">
        <w:rPr>
          <w:rFonts w:ascii="Gotham Book" w:hAnsi="Gotham Book"/>
          <w:b/>
          <w:bCs/>
          <w:sz w:val="22"/>
          <w:szCs w:val="22"/>
        </w:rPr>
        <w:t>c</w:t>
      </w:r>
      <w:r w:rsidRPr="00223308">
        <w:rPr>
          <w:rFonts w:ascii="Gotham Book" w:hAnsi="Gotham Book"/>
          <w:b/>
          <w:bCs/>
          <w:sz w:val="22"/>
          <w:szCs w:val="22"/>
        </w:rPr>
        <w:t xml:space="preserve">urriculum </w:t>
      </w:r>
      <w:r w:rsidR="00223308">
        <w:rPr>
          <w:rFonts w:ascii="Gotham Book" w:hAnsi="Gotham Book"/>
          <w:b/>
          <w:bCs/>
          <w:sz w:val="22"/>
          <w:szCs w:val="22"/>
        </w:rPr>
        <w:t>d</w:t>
      </w:r>
      <w:r w:rsidRPr="00223308">
        <w:rPr>
          <w:rFonts w:ascii="Gotham Book" w:hAnsi="Gotham Book"/>
          <w:b/>
          <w:bCs/>
          <w:sz w:val="22"/>
          <w:szCs w:val="22"/>
        </w:rPr>
        <w:t>esign</w:t>
      </w:r>
      <w:r w:rsidRPr="00FE1094">
        <w:rPr>
          <w:rFonts w:ascii="Gotham Book" w:hAnsi="Gotham Book"/>
          <w:sz w:val="22"/>
          <w:szCs w:val="22"/>
        </w:rPr>
        <w:t xml:space="preserve">: Nicole Capehart (Faculty Senate Curricula Committee), Cait Lippett (Faculty Senate Teaching Enhancement Committee, Patrick Manning (Faculty Senate Graduate and Professional Committee), </w:t>
      </w:r>
      <w:r w:rsidRPr="00FE1094">
        <w:rPr>
          <w:rFonts w:ascii="Gotham Book" w:hAnsi="Gotham Book"/>
          <w:sz w:val="22"/>
          <w:szCs w:val="22"/>
        </w:rPr>
        <w:lastRenderedPageBreak/>
        <w:t xml:space="preserve">Eva Rodriguez-Gonzalez, Stephanie Spong. Contact: Pamela Cheek, </w:t>
      </w:r>
      <w:hyperlink r:id="rId42" w:history="1">
        <w:r w:rsidRPr="00842FEC">
          <w:rPr>
            <w:rStyle w:val="Hyperlink"/>
            <w:rFonts w:ascii="Gotham Book" w:hAnsi="Gotham Book"/>
            <w:sz w:val="22"/>
            <w:szCs w:val="22"/>
          </w:rPr>
          <w:t>pcheek@unm.edu </w:t>
        </w:r>
      </w:hyperlink>
    </w:p>
    <w:p w14:paraId="5EF72DFA" w14:textId="76B02F3A" w:rsidR="007A3999" w:rsidRPr="00FE1094" w:rsidRDefault="00842FEC" w:rsidP="00842FEC">
      <w:pPr>
        <w:spacing w:line="276" w:lineRule="auto"/>
        <w:rPr>
          <w:rFonts w:ascii="Gotham Book" w:hAnsi="Gotham Book"/>
          <w:sz w:val="22"/>
          <w:szCs w:val="22"/>
        </w:rPr>
      </w:pPr>
      <w:r>
        <w:rPr>
          <w:rFonts w:ascii="Gotham Book" w:hAnsi="Gotham Book"/>
          <w:sz w:val="22"/>
          <w:szCs w:val="22"/>
        </w:rPr>
        <w:t>Best</w:t>
      </w:r>
      <w:r w:rsidR="007A3999" w:rsidRPr="00FE1094">
        <w:rPr>
          <w:rFonts w:ascii="Gotham Book" w:hAnsi="Gotham Book"/>
          <w:sz w:val="22"/>
          <w:szCs w:val="22"/>
        </w:rPr>
        <w:t xml:space="preserve"> wishes </w:t>
      </w:r>
      <w:r>
        <w:rPr>
          <w:rFonts w:ascii="Gotham Book" w:hAnsi="Gotham Book"/>
          <w:sz w:val="22"/>
          <w:szCs w:val="22"/>
        </w:rPr>
        <w:t>for the new year and the</w:t>
      </w:r>
      <w:r w:rsidR="007A3999" w:rsidRPr="00FE1094">
        <w:rPr>
          <w:rFonts w:ascii="Gotham Book" w:hAnsi="Gotham Book"/>
          <w:sz w:val="22"/>
          <w:szCs w:val="22"/>
        </w:rPr>
        <w:t xml:space="preserve"> upcoming semester from the entire team in Academic Affairs</w:t>
      </w:r>
      <w:r w:rsidR="00223308">
        <w:rPr>
          <w:rFonts w:ascii="Gotham Book" w:hAnsi="Gotham Book"/>
          <w:sz w:val="22"/>
          <w:szCs w:val="22"/>
        </w:rPr>
        <w:t>!</w:t>
      </w:r>
    </w:p>
    <w:p w14:paraId="5D299282" w14:textId="065EC7DF" w:rsidR="00A82C30" w:rsidRPr="00FE1094" w:rsidRDefault="007A3999" w:rsidP="00842FEC">
      <w:pPr>
        <w:spacing w:line="276" w:lineRule="auto"/>
        <w:rPr>
          <w:rFonts w:ascii="Gotham Book" w:hAnsi="Gotham Book"/>
          <w:sz w:val="22"/>
          <w:szCs w:val="22"/>
        </w:rPr>
      </w:pPr>
      <w:r w:rsidRPr="00842FEC">
        <w:rPr>
          <w:rFonts w:ascii="Gotham Book" w:hAnsi="Gotham Book"/>
          <w:i/>
          <w:iCs/>
          <w:sz w:val="22"/>
          <w:szCs w:val="22"/>
        </w:rPr>
        <w:t xml:space="preserve">Is there anything we have missed, or do you have any questions? Please let us know by contacting Pamela Cheek </w:t>
      </w:r>
      <w:hyperlink r:id="rId43" w:history="1">
        <w:r w:rsidRPr="00842FEC">
          <w:rPr>
            <w:rStyle w:val="Hyperlink"/>
            <w:rFonts w:ascii="Gotham Book" w:hAnsi="Gotham Book"/>
            <w:i/>
            <w:iCs/>
            <w:sz w:val="22"/>
            <w:szCs w:val="22"/>
          </w:rPr>
          <w:t>at pcheek@unm.edu</w:t>
        </w:r>
      </w:hyperlink>
      <w:r w:rsidRPr="00842FEC">
        <w:rPr>
          <w:rFonts w:ascii="Gotham Book" w:hAnsi="Gotham Book"/>
          <w:i/>
          <w:iCs/>
          <w:sz w:val="22"/>
          <w:szCs w:val="22"/>
        </w:rPr>
        <w:t>. </w:t>
      </w:r>
    </w:p>
    <w:sectPr w:rsidR="00A82C30" w:rsidRPr="00FE1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itesse Bold">
    <w:panose1 w:val="00000000000000000000"/>
    <w:charset w:val="00"/>
    <w:family w:val="auto"/>
    <w:notTrueType/>
    <w:pitch w:val="variable"/>
    <w:sig w:usb0="A000007F" w:usb1="5000004A" w:usb2="00000000" w:usb3="00000000" w:csb0="0000009B" w:csb1="00000000"/>
  </w:font>
  <w:font w:name="Gotham Book">
    <w:panose1 w:val="00000000000000000000"/>
    <w:charset w:val="00"/>
    <w:family w:val="auto"/>
    <w:notTrueType/>
    <w:pitch w:val="variable"/>
    <w:sig w:usb0="A00002FF" w:usb1="4000005B" w:usb2="00000000" w:usb3="00000000" w:csb0="0000009F" w:csb1="00000000"/>
  </w:font>
  <w:font w:name="Vitesse Medium">
    <w:panose1 w:val="00000000000000000000"/>
    <w:charset w:val="00"/>
    <w:family w:val="auto"/>
    <w:notTrueType/>
    <w:pitch w:val="variable"/>
    <w:sig w:usb0="A000007F" w:usb1="50000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7314"/>
    <w:multiLevelType w:val="multilevel"/>
    <w:tmpl w:val="1046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B44D0"/>
    <w:multiLevelType w:val="multilevel"/>
    <w:tmpl w:val="3C5E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E95F36"/>
    <w:multiLevelType w:val="multilevel"/>
    <w:tmpl w:val="C308A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BFD67BE"/>
    <w:multiLevelType w:val="multilevel"/>
    <w:tmpl w:val="5144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2D4E9D"/>
    <w:multiLevelType w:val="multilevel"/>
    <w:tmpl w:val="4272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345A0D"/>
    <w:multiLevelType w:val="hybridMultilevel"/>
    <w:tmpl w:val="E224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67A7A"/>
    <w:multiLevelType w:val="multilevel"/>
    <w:tmpl w:val="EA1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D05CF9"/>
    <w:multiLevelType w:val="multilevel"/>
    <w:tmpl w:val="F076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97DB2"/>
    <w:multiLevelType w:val="hybridMultilevel"/>
    <w:tmpl w:val="BFEA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81542"/>
    <w:multiLevelType w:val="hybridMultilevel"/>
    <w:tmpl w:val="E13C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B5EF1"/>
    <w:multiLevelType w:val="multilevel"/>
    <w:tmpl w:val="1C2C2C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D5323F8"/>
    <w:multiLevelType w:val="hybridMultilevel"/>
    <w:tmpl w:val="31AC2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3666E"/>
    <w:multiLevelType w:val="multilevel"/>
    <w:tmpl w:val="A276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0B5123"/>
    <w:multiLevelType w:val="multilevel"/>
    <w:tmpl w:val="FC00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664C9A"/>
    <w:multiLevelType w:val="multilevel"/>
    <w:tmpl w:val="CC58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E6287D"/>
    <w:multiLevelType w:val="hybridMultilevel"/>
    <w:tmpl w:val="F19E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860335">
    <w:abstractNumId w:val="7"/>
  </w:num>
  <w:num w:numId="2" w16cid:durableId="456996424">
    <w:abstractNumId w:val="0"/>
  </w:num>
  <w:num w:numId="3" w16cid:durableId="1859345739">
    <w:abstractNumId w:val="4"/>
  </w:num>
  <w:num w:numId="4" w16cid:durableId="167714788">
    <w:abstractNumId w:val="12"/>
  </w:num>
  <w:num w:numId="5" w16cid:durableId="1119956564">
    <w:abstractNumId w:val="6"/>
  </w:num>
  <w:num w:numId="6" w16cid:durableId="689531876">
    <w:abstractNumId w:val="1"/>
  </w:num>
  <w:num w:numId="7" w16cid:durableId="377315384">
    <w:abstractNumId w:val="13"/>
  </w:num>
  <w:num w:numId="8" w16cid:durableId="837036727">
    <w:abstractNumId w:val="3"/>
  </w:num>
  <w:num w:numId="9" w16cid:durableId="1650675263">
    <w:abstractNumId w:val="14"/>
  </w:num>
  <w:num w:numId="10" w16cid:durableId="21131740">
    <w:abstractNumId w:val="2"/>
  </w:num>
  <w:num w:numId="11" w16cid:durableId="1329138714">
    <w:abstractNumId w:val="10"/>
  </w:num>
  <w:num w:numId="12" w16cid:durableId="1296250433">
    <w:abstractNumId w:val="5"/>
  </w:num>
  <w:num w:numId="13" w16cid:durableId="1400909389">
    <w:abstractNumId w:val="15"/>
  </w:num>
  <w:num w:numId="14" w16cid:durableId="1972855916">
    <w:abstractNumId w:val="11"/>
  </w:num>
  <w:num w:numId="15" w16cid:durableId="2124764576">
    <w:abstractNumId w:val="8"/>
  </w:num>
  <w:num w:numId="16" w16cid:durableId="1058171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99"/>
    <w:rsid w:val="0001213C"/>
    <w:rsid w:val="00121ACC"/>
    <w:rsid w:val="00223308"/>
    <w:rsid w:val="002828C1"/>
    <w:rsid w:val="003037F3"/>
    <w:rsid w:val="003E1D20"/>
    <w:rsid w:val="004268C2"/>
    <w:rsid w:val="00587927"/>
    <w:rsid w:val="00626217"/>
    <w:rsid w:val="007A3999"/>
    <w:rsid w:val="00835C85"/>
    <w:rsid w:val="00842FEC"/>
    <w:rsid w:val="00855873"/>
    <w:rsid w:val="009F7A26"/>
    <w:rsid w:val="00A813E1"/>
    <w:rsid w:val="00A82C30"/>
    <w:rsid w:val="00AB6ADF"/>
    <w:rsid w:val="00AE44D0"/>
    <w:rsid w:val="00AE628A"/>
    <w:rsid w:val="00AF23D9"/>
    <w:rsid w:val="00B03AB8"/>
    <w:rsid w:val="00D87FB0"/>
    <w:rsid w:val="00E96CF5"/>
    <w:rsid w:val="00F56714"/>
    <w:rsid w:val="00FE1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C5DD63"/>
  <w15:chartTrackingRefBased/>
  <w15:docId w15:val="{A2C2C9EB-FD62-2E4E-B1EB-E6C6AC44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999"/>
    <w:rPr>
      <w:rFonts w:eastAsiaTheme="majorEastAsia" w:cstheme="majorBidi"/>
      <w:color w:val="272727" w:themeColor="text1" w:themeTint="D8"/>
    </w:rPr>
  </w:style>
  <w:style w:type="paragraph" w:styleId="Title">
    <w:name w:val="Title"/>
    <w:basedOn w:val="Normal"/>
    <w:next w:val="Normal"/>
    <w:link w:val="TitleChar"/>
    <w:uiPriority w:val="10"/>
    <w:qFormat/>
    <w:rsid w:val="007A3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999"/>
    <w:pPr>
      <w:spacing w:before="160"/>
      <w:jc w:val="center"/>
    </w:pPr>
    <w:rPr>
      <w:i/>
      <w:iCs/>
      <w:color w:val="404040" w:themeColor="text1" w:themeTint="BF"/>
    </w:rPr>
  </w:style>
  <w:style w:type="character" w:customStyle="1" w:styleId="QuoteChar">
    <w:name w:val="Quote Char"/>
    <w:basedOn w:val="DefaultParagraphFont"/>
    <w:link w:val="Quote"/>
    <w:uiPriority w:val="29"/>
    <w:rsid w:val="007A3999"/>
    <w:rPr>
      <w:i/>
      <w:iCs/>
      <w:color w:val="404040" w:themeColor="text1" w:themeTint="BF"/>
    </w:rPr>
  </w:style>
  <w:style w:type="paragraph" w:styleId="ListParagraph">
    <w:name w:val="List Paragraph"/>
    <w:basedOn w:val="Normal"/>
    <w:uiPriority w:val="34"/>
    <w:qFormat/>
    <w:rsid w:val="007A3999"/>
    <w:pPr>
      <w:ind w:left="720"/>
      <w:contextualSpacing/>
    </w:pPr>
  </w:style>
  <w:style w:type="character" w:styleId="IntenseEmphasis">
    <w:name w:val="Intense Emphasis"/>
    <w:basedOn w:val="DefaultParagraphFont"/>
    <w:uiPriority w:val="21"/>
    <w:qFormat/>
    <w:rsid w:val="007A3999"/>
    <w:rPr>
      <w:i/>
      <w:iCs/>
      <w:color w:val="0F4761" w:themeColor="accent1" w:themeShade="BF"/>
    </w:rPr>
  </w:style>
  <w:style w:type="paragraph" w:styleId="IntenseQuote">
    <w:name w:val="Intense Quote"/>
    <w:basedOn w:val="Normal"/>
    <w:next w:val="Normal"/>
    <w:link w:val="IntenseQuoteChar"/>
    <w:uiPriority w:val="30"/>
    <w:qFormat/>
    <w:rsid w:val="007A3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999"/>
    <w:rPr>
      <w:i/>
      <w:iCs/>
      <w:color w:val="0F4761" w:themeColor="accent1" w:themeShade="BF"/>
    </w:rPr>
  </w:style>
  <w:style w:type="character" w:styleId="IntenseReference">
    <w:name w:val="Intense Reference"/>
    <w:basedOn w:val="DefaultParagraphFont"/>
    <w:uiPriority w:val="32"/>
    <w:qFormat/>
    <w:rsid w:val="007A3999"/>
    <w:rPr>
      <w:b/>
      <w:bCs/>
      <w:smallCaps/>
      <w:color w:val="0F4761" w:themeColor="accent1" w:themeShade="BF"/>
      <w:spacing w:val="5"/>
    </w:rPr>
  </w:style>
  <w:style w:type="paragraph" w:customStyle="1" w:styleId="msonormal0">
    <w:name w:val="msonormal"/>
    <w:basedOn w:val="Normal"/>
    <w:rsid w:val="007A399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7A399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7A3999"/>
  </w:style>
  <w:style w:type="character" w:customStyle="1" w:styleId="normaltextrun">
    <w:name w:val="normaltextrun"/>
    <w:basedOn w:val="DefaultParagraphFont"/>
    <w:rsid w:val="007A3999"/>
  </w:style>
  <w:style w:type="character" w:customStyle="1" w:styleId="apple-converted-space">
    <w:name w:val="apple-converted-space"/>
    <w:basedOn w:val="DefaultParagraphFont"/>
    <w:rsid w:val="007A3999"/>
  </w:style>
  <w:style w:type="character" w:customStyle="1" w:styleId="eop">
    <w:name w:val="eop"/>
    <w:basedOn w:val="DefaultParagraphFont"/>
    <w:rsid w:val="007A3999"/>
  </w:style>
  <w:style w:type="character" w:customStyle="1" w:styleId="wacimagegroupcontainer">
    <w:name w:val="wacimagegroupcontainer"/>
    <w:basedOn w:val="DefaultParagraphFont"/>
    <w:rsid w:val="007A3999"/>
  </w:style>
  <w:style w:type="character" w:customStyle="1" w:styleId="wacimagecontainer">
    <w:name w:val="wacimagecontainer"/>
    <w:basedOn w:val="DefaultParagraphFont"/>
    <w:rsid w:val="007A3999"/>
  </w:style>
  <w:style w:type="paragraph" w:customStyle="1" w:styleId="outlineelement">
    <w:name w:val="outlineelement"/>
    <w:basedOn w:val="Normal"/>
    <w:rsid w:val="007A39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A3999"/>
    <w:rPr>
      <w:color w:val="0000FF"/>
      <w:u w:val="single"/>
    </w:rPr>
  </w:style>
  <w:style w:type="character" w:styleId="FollowedHyperlink">
    <w:name w:val="FollowedHyperlink"/>
    <w:basedOn w:val="DefaultParagraphFont"/>
    <w:uiPriority w:val="99"/>
    <w:semiHidden/>
    <w:unhideWhenUsed/>
    <w:rsid w:val="007A3999"/>
    <w:rPr>
      <w:color w:val="800080"/>
      <w:u w:val="single"/>
    </w:rPr>
  </w:style>
  <w:style w:type="character" w:customStyle="1" w:styleId="scxw188996132">
    <w:name w:val="scxw188996132"/>
    <w:basedOn w:val="DefaultParagraphFont"/>
    <w:rsid w:val="007A3999"/>
  </w:style>
  <w:style w:type="character" w:styleId="UnresolvedMention">
    <w:name w:val="Unresolved Mention"/>
    <w:basedOn w:val="DefaultParagraphFont"/>
    <w:uiPriority w:val="99"/>
    <w:semiHidden/>
    <w:unhideWhenUsed/>
    <w:rsid w:val="00FE1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l.unm.edu/instructors/additional-resources/developing-community-agreements.html" TargetMode="External"/><Relationship Id="rId18" Type="http://schemas.openxmlformats.org/officeDocument/2006/relationships/hyperlink" Target="https://lobowellbeing.unm.edu/resources/emotional-mental.html" TargetMode="External"/><Relationship Id="rId26" Type="http://schemas.openxmlformats.org/officeDocument/2006/relationships/hyperlink" Target="https://www.youtube.com/watch?v=b8jp788P56U" TargetMode="External"/><Relationship Id="rId39" Type="http://schemas.openxmlformats.org/officeDocument/2006/relationships/hyperlink" Target="mailto:schroeder@unm.edu" TargetMode="External"/><Relationship Id="rId21" Type="http://schemas.openxmlformats.org/officeDocument/2006/relationships/hyperlink" Target="https://nam02.safelinks.protection.outlook.com/?url=http%3A%2F%2Flgbtqrc.unm.edu%2F&amp;data=05%7C02%7Cpcheek%40unm.edu%7Cde3fb84e6d8a4065165a08ddae71da3d%7C25aa9830e0f9482b897e1a3b3c855e5c%7C0%7C0%7C638858526195193560%7CUnknown%7CTWFpbGZsb3d8eyJFbXB0eU1hcGkiOnRydWUsIlYiOiIwLjAuMDAwMCIsIlAiOiJXaW4zMiIsIkFOIjoiTWFpbCIsIldUIjoyfQ%3D%3D%7C4000%7C%7C%7C&amp;sdata=ue%2BQu2NJb9edX36pXsW3mww9%2BXMCYSQfMBVASA%2FPgsc%3D&amp;reserved=0" TargetMode="External"/><Relationship Id="rId34" Type="http://schemas.openxmlformats.org/officeDocument/2006/relationships/hyperlink" Target="https://ctl.unm.edu/academic-support.html" TargetMode="External"/><Relationship Id="rId42" Type="http://schemas.openxmlformats.org/officeDocument/2006/relationships/hyperlink" Target="mailto:pcheek@unm.edu" TargetMode="External"/><Relationship Id="rId7" Type="http://schemas.openxmlformats.org/officeDocument/2006/relationships/hyperlink" Target="https://ctl.unm.edu/framework/index.html" TargetMode="External"/><Relationship Id="rId2" Type="http://schemas.openxmlformats.org/officeDocument/2006/relationships/styles" Target="styles.xml"/><Relationship Id="rId16" Type="http://schemas.openxmlformats.org/officeDocument/2006/relationships/hyperlink" Target="https://arc.unm.edu/" TargetMode="External"/><Relationship Id="rId29" Type="http://schemas.openxmlformats.org/officeDocument/2006/relationships/hyperlink" Target="https://pathfinder.unm.edu/code-of-conduct.html" TargetMode="External"/><Relationship Id="rId1" Type="http://schemas.openxmlformats.org/officeDocument/2006/relationships/numbering" Target="numbering.xml"/><Relationship Id="rId6" Type="http://schemas.openxmlformats.org/officeDocument/2006/relationships/hyperlink" Target="https://assessment.unm.edu/academic-assessment/recharge-reset.html" TargetMode="External"/><Relationship Id="rId11" Type="http://schemas.openxmlformats.org/officeDocument/2006/relationships/hyperlink" Target="https://studentexperienceproject.org/firstdaytoolkit/" TargetMode="External"/><Relationship Id="rId24" Type="http://schemas.openxmlformats.org/officeDocument/2006/relationships/hyperlink" Target="https://policy.unm.edu/university-policies/2000/2720.html" TargetMode="External"/><Relationship Id="rId32" Type="http://schemas.openxmlformats.org/officeDocument/2006/relationships/hyperlink" Target="https://pathfinder.unm.edu/code-of-conduct.html" TargetMode="External"/><Relationship Id="rId37" Type="http://schemas.openxmlformats.org/officeDocument/2006/relationships/hyperlink" Target="https://ctl.unm.edu/instructors/index.html" TargetMode="External"/><Relationship Id="rId40" Type="http://schemas.openxmlformats.org/officeDocument/2006/relationships/hyperlink" Target="mailto:suilmann@unm.edu" TargetMode="External"/><Relationship Id="rId45" Type="http://schemas.openxmlformats.org/officeDocument/2006/relationships/theme" Target="theme/theme1.xml"/><Relationship Id="rId5" Type="http://schemas.openxmlformats.org/officeDocument/2006/relationships/hyperlink" Target="http://provost.unm.edu/" TargetMode="External"/><Relationship Id="rId15" Type="http://schemas.openxmlformats.org/officeDocument/2006/relationships/hyperlink" Target="file:///C:%5CUsers%5Cksdelker%5CDesktop%5CProvost%2520projects%2520-%25202024-present%5CCommunity%2520of%2520Practice" TargetMode="External"/><Relationship Id="rId23" Type="http://schemas.openxmlformats.org/officeDocument/2006/relationships/hyperlink" Target="https://nam02.safelinks.protection.outlook.com/?url=https%3A%2F%2Fceeo.unm.edu%2F&amp;data=05%7C02%7Cpcheek%40unm.edu%7Cde3fb84e6d8a4065165a08ddae71da3d%7C25aa9830e0f9482b897e1a3b3c855e5c%7C0%7C0%7C638858526195228566%7CUnknown%7CTWFpbGZsb3d8eyJFbXB0eU1hcGkiOnRydWUsIlYiOiIwLjAuMDAwMCIsIlAiOiJXaW4zMiIsIkFOIjoiTWFpbCIsIldUIjoyfQ%3D%3D%7C4000%7C%7C%7C&amp;sdata=R1lBaRoTcp9k4FLoPsbn5vZscOXcCagWHCkIxvS7vU4%3D&amp;reserved=0" TargetMode="External"/><Relationship Id="rId28" Type="http://schemas.openxmlformats.org/officeDocument/2006/relationships/hyperlink" Target="https://handbook.unm.edu/d75/" TargetMode="External"/><Relationship Id="rId36" Type="http://schemas.openxmlformats.org/officeDocument/2006/relationships/hyperlink" Target="mailto:stephs@unm.edu" TargetMode="External"/><Relationship Id="rId10" Type="http://schemas.openxmlformats.org/officeDocument/2006/relationships/hyperlink" Target="https://nam02.safelinks.protection.outlook.com/?url=https%3A%2F%2Fgrad.unm.edu%2Fresources%2Ffaculty-and-staff%2Findex.html&amp;data=05%7C02%7Cpcheek%40unm.edu%7C981853cfaafd47d46ab808ddacf4704c%7C25aa9830e0f9482b897e1a3b3c855e5c%7C0%7C0%7C638856888033418020%7CUnknown%7CTWFpbGZsb3d8eyJFbXB0eU1hcGkiOnRydWUsIlYiOiIwLjAuMDAwMCIsIlAiOiJXaW4zMiIsIkFOIjoiTWFpbCIsIldUIjoyfQ%3D%3D%7C4000%7C%7C%7C&amp;sdata=trCKBLXt4YheMECIzYBORJcXM%2BABOoDeC6Qgjk%2Fpp8w%3D&amp;reserved=0" TargetMode="External"/><Relationship Id="rId19" Type="http://schemas.openxmlformats.org/officeDocument/2006/relationships/hyperlink" Target="https://ceeo.unm.edu/" TargetMode="External"/><Relationship Id="rId31" Type="http://schemas.openxmlformats.org/officeDocument/2006/relationships/hyperlink" Target="https://policy.unm.edu/university-policies/2000/2210.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02.safelinks.protection.outlook.com/?url=https%3A%2F%2Fit.unm.edu%2Fget-support%2Ftrainings.html&amp;data=05%7C02%7Cpcheek%40unm.edu%7C981853cfaafd47d46ab808ddacf4704c%7C25aa9830e0f9482b897e1a3b3c855e5c%7C0%7C0%7C638856888033401421%7CUnknown%7CTWFpbGZsb3d8eyJFbXB0eU1hcGkiOnRydWUsIlYiOiIwLjAuMDAwMCIsIlAiOiJXaW4zMiIsIkFOIjoiTWFpbCIsIldUIjoyfQ%3D%3D%7C4000%7C%7C%7C&amp;sdata=2o8Ge4XhdErzpWZuPAlMK8hr5LOHZFKf6JxhWOz6VMU%3D&amp;reserved=0" TargetMode="External"/><Relationship Id="rId14" Type="http://schemas.openxmlformats.org/officeDocument/2006/relationships/hyperlink" Target="https://airesources.unm.edu/educators/syllabus-language.html" TargetMode="External"/><Relationship Id="rId22" Type="http://schemas.openxmlformats.org/officeDocument/2006/relationships/hyperlink" Target="https://nam02.safelinks.protection.outlook.com/?url=https%3A%2F%2Fceeo.unm.edu%2Freporting%2Fhow-do-i-report.html&amp;data=05%7C02%7Cpcheek%40unm.edu%7Cde3fb84e6d8a4065165a08ddae71da3d%7C25aa9830e0f9482b897e1a3b3c855e5c%7C0%7C0%7C638858526195211243%7CUnknown%7CTWFpbGZsb3d8eyJFbXB0eU1hcGkiOnRydWUsIlYiOiIwLjAuMDAwMCIsIlAiOiJXaW4zMiIsIkFOIjoiTWFpbCIsIldUIjoyfQ%3D%3D%7C4000%7C%7C%7C&amp;sdata=W21W0yHyml5eeleIYUFIoLHCk7dwXzegsm9Jm%2FI0Dpg%3D&amp;reserved=0" TargetMode="External"/><Relationship Id="rId27" Type="http://schemas.openxmlformats.org/officeDocument/2006/relationships/hyperlink" Target="https://coursematerialsaccess.unm.edu/" TargetMode="External"/><Relationship Id="rId30" Type="http://schemas.openxmlformats.org/officeDocument/2006/relationships/hyperlink" Target="https://policy.unm.edu/university-policies/2000/2240.html" TargetMode="External"/><Relationship Id="rId35" Type="http://schemas.openxmlformats.org/officeDocument/2006/relationships/hyperlink" Target="https://dice.unm.edu/" TargetMode="External"/><Relationship Id="rId43" Type="http://schemas.openxmlformats.org/officeDocument/2006/relationships/hyperlink" Target="mailto:pcheek@unm.edu" TargetMode="External"/><Relationship Id="rId8" Type="http://schemas.openxmlformats.org/officeDocument/2006/relationships/hyperlink" Target="https://coursematerialsaccess.unm.edu/" TargetMode="External"/><Relationship Id="rId3" Type="http://schemas.openxmlformats.org/officeDocument/2006/relationships/settings" Target="settings.xml"/><Relationship Id="rId12" Type="http://schemas.openxmlformats.org/officeDocument/2006/relationships/hyperlink" Target="https://handbook.unm.edu/d75/" TargetMode="External"/><Relationship Id="rId17" Type="http://schemas.openxmlformats.org/officeDocument/2006/relationships/hyperlink" Target="mailto:arcsrvs@unm.edu" TargetMode="External"/><Relationship Id="rId25" Type="http://schemas.openxmlformats.org/officeDocument/2006/relationships/hyperlink" Target="https://policy.unm.edu/university-policies/2000/2740.html" TargetMode="External"/><Relationship Id="rId33" Type="http://schemas.openxmlformats.org/officeDocument/2006/relationships/hyperlink" Target="https://lobowellbeing.unm.edu/" TargetMode="External"/><Relationship Id="rId38" Type="http://schemas.openxmlformats.org/officeDocument/2006/relationships/hyperlink" Target="mailto:suilmann@unm.edu" TargetMode="External"/><Relationship Id="rId20" Type="http://schemas.openxmlformats.org/officeDocument/2006/relationships/hyperlink" Target="https://nam02.safelinks.protection.outlook.com/?url=https%3A%2F%2Fwomen.unm.edu%2F&amp;data=05%7C02%7Cpcheek%40unm.edu%7Cde3fb84e6d8a4065165a08ddae71da3d%7C25aa9830e0f9482b897e1a3b3c855e5c%7C0%7C0%7C638858526195175749%7CUnknown%7CTWFpbGZsb3d8eyJFbXB0eU1hcGkiOnRydWUsIlYiOiIwLjAuMDAwMCIsIlAiOiJXaW4zMiIsIkFOIjoiTWFpbCIsIldUIjoyfQ%3D%3D%7C4000%7C%7C%7C&amp;sdata=dRJABude3RE5ogzLlIb86HxwpdSP4CsuI7N0aTGvTgM%3D&amp;reserved=0" TargetMode="External"/><Relationship Id="rId41" Type="http://schemas.openxmlformats.org/officeDocument/2006/relationships/hyperlink" Target="mailto:suilmann@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3007</Words>
  <Characters>17537</Characters>
  <Application>Microsoft Office Word</Application>
  <DocSecurity>0</DocSecurity>
  <Lines>313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Delker</dc:creator>
  <cp:keywords/>
  <dc:description/>
  <cp:lastModifiedBy>Kimberly Delker</cp:lastModifiedBy>
  <cp:revision>8</cp:revision>
  <dcterms:created xsi:type="dcterms:W3CDTF">2026-01-05T16:43:00Z</dcterms:created>
  <dcterms:modified xsi:type="dcterms:W3CDTF">2026-01-05T19:08:00Z</dcterms:modified>
</cp:coreProperties>
</file>