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9880F" w14:textId="77777777" w:rsidR="008D2471" w:rsidRDefault="008D2471" w:rsidP="008D2471">
      <w:pPr>
        <w:pStyle w:val="NormalWeb"/>
        <w:spacing w:before="0" w:beforeAutospacing="0" w:after="0" w:afterAutospacing="0"/>
        <w:rPr>
          <w:rFonts w:ascii="Calibri" w:hAnsi="Calibri"/>
          <w:color w:val="000000"/>
        </w:rPr>
      </w:pPr>
      <w:bookmarkStart w:id="0" w:name="_GoBack"/>
      <w:bookmarkEnd w:id="0"/>
      <w:r>
        <w:rPr>
          <w:rFonts w:ascii="Calibri" w:hAnsi="Calibri"/>
          <w:color w:val="000000"/>
        </w:rPr>
        <w:t>July 17, 2017</w:t>
      </w:r>
    </w:p>
    <w:p w14:paraId="6C056AE2" w14:textId="77777777" w:rsidR="008D2471" w:rsidRDefault="008D2471" w:rsidP="008D2471">
      <w:pPr>
        <w:pStyle w:val="NormalWeb"/>
        <w:spacing w:before="0" w:beforeAutospacing="0" w:after="0" w:afterAutospacing="0"/>
        <w:rPr>
          <w:rFonts w:ascii="Calibri" w:hAnsi="Calibri"/>
          <w:color w:val="000000"/>
        </w:rPr>
      </w:pPr>
    </w:p>
    <w:p w14:paraId="26E24C3A" w14:textId="77777777" w:rsidR="008D2471" w:rsidRDefault="008D2471" w:rsidP="008D2471">
      <w:pPr>
        <w:pStyle w:val="NormalWeb"/>
        <w:spacing w:before="0" w:beforeAutospacing="0" w:after="0" w:afterAutospacing="0"/>
        <w:rPr>
          <w:rFonts w:ascii="Calibri" w:hAnsi="Calibri"/>
          <w:color w:val="000000"/>
        </w:rPr>
      </w:pPr>
      <w:r>
        <w:rPr>
          <w:rFonts w:ascii="Calibri" w:hAnsi="Calibri"/>
          <w:color w:val="000000"/>
        </w:rPr>
        <w:t>Dear Colleagues,</w:t>
      </w:r>
    </w:p>
    <w:p w14:paraId="529304BE" w14:textId="77777777" w:rsidR="008D2471" w:rsidRDefault="008D2471" w:rsidP="008D2471">
      <w:pPr>
        <w:pStyle w:val="NormalWeb"/>
        <w:spacing w:before="0" w:beforeAutospacing="0" w:after="0" w:afterAutospacing="0"/>
        <w:rPr>
          <w:color w:val="000000"/>
        </w:rPr>
      </w:pPr>
      <w:r>
        <w:rPr>
          <w:rFonts w:ascii="Calibri" w:hAnsi="Calibri"/>
          <w:color w:val="000000"/>
        </w:rPr>
        <w:t> </w:t>
      </w:r>
    </w:p>
    <w:p w14:paraId="6D29C549" w14:textId="77777777" w:rsidR="008D2471" w:rsidRDefault="008D2471" w:rsidP="008D2471">
      <w:pPr>
        <w:pStyle w:val="NormalWeb"/>
        <w:spacing w:before="0" w:beforeAutospacing="0" w:after="0" w:afterAutospacing="0"/>
        <w:rPr>
          <w:color w:val="000000"/>
        </w:rPr>
      </w:pPr>
      <w:r>
        <w:rPr>
          <w:rFonts w:ascii="Calibri" w:hAnsi="Calibri"/>
          <w:color w:val="000000"/>
        </w:rPr>
        <w:t>I have received feedback recently about a message disseminated by the Office of Academic Affairs last August, which suggested that faculty and graduate assistants should include on syllabi a description of the instructor’s Title IX reporting obligations under current university policy. I would like to provide a clarification on this issue.</w:t>
      </w:r>
    </w:p>
    <w:p w14:paraId="768280AB" w14:textId="77777777" w:rsidR="008D2471" w:rsidRDefault="008D2471" w:rsidP="008D2471">
      <w:pPr>
        <w:pStyle w:val="NormalWeb"/>
        <w:spacing w:before="0" w:beforeAutospacing="0" w:after="0" w:afterAutospacing="0"/>
        <w:rPr>
          <w:color w:val="000000"/>
        </w:rPr>
      </w:pPr>
      <w:r>
        <w:rPr>
          <w:rFonts w:ascii="Calibri" w:hAnsi="Calibri"/>
          <w:color w:val="000000"/>
        </w:rPr>
        <w:t> </w:t>
      </w:r>
    </w:p>
    <w:p w14:paraId="078F29C5" w14:textId="77777777" w:rsidR="008D2471" w:rsidRDefault="008D2471" w:rsidP="008D2471">
      <w:pPr>
        <w:pStyle w:val="NormalWeb"/>
        <w:spacing w:before="0" w:beforeAutospacing="0" w:after="0" w:afterAutospacing="0"/>
        <w:rPr>
          <w:color w:val="000000"/>
        </w:rPr>
      </w:pPr>
      <w:r>
        <w:rPr>
          <w:rFonts w:ascii="Calibri" w:hAnsi="Calibri"/>
          <w:color w:val="000000"/>
        </w:rPr>
        <w:t>On August 10, 2016, department administrators received an email from the Senior Vice Provost informing faculty and graduate assistants they should include a statement about Title IX reporting obligations on their syllabi. That message contained recommended language for syllabi that would notify students of the obligation for any faculty member, TA, or GA to report gender discrimination—including sexual harassment, sexual misconduct, and sexual violence—to the Title IX Coordinator in the Office of Equal Opportunity, in accordance with current </w:t>
      </w:r>
      <w:hyperlink r:id="rId4" w:anchor="_Toc414642678" w:tgtFrame="_blank" w:history="1">
        <w:r>
          <w:rPr>
            <w:rStyle w:val="Hyperlink"/>
            <w:rFonts w:ascii="Calibri" w:hAnsi="Calibri"/>
            <w:color w:val="1738B2"/>
          </w:rPr>
          <w:t>University Administrative Policy 2740</w:t>
        </w:r>
      </w:hyperlink>
      <w:r>
        <w:rPr>
          <w:rFonts w:ascii="Calibri" w:hAnsi="Calibri"/>
          <w:color w:val="000000"/>
        </w:rPr>
        <w:t>. The proposed language for syllabi (two versions are provided here: </w:t>
      </w:r>
      <w:hyperlink r:id="rId5" w:tgtFrame="_blank" w:history="1">
        <w:r>
          <w:rPr>
            <w:rStyle w:val="Hyperlink"/>
            <w:rFonts w:ascii="Calibri" w:hAnsi="Calibri"/>
            <w:color w:val="1738B2"/>
          </w:rPr>
          <w:t>http://oeo.unm.edu/title-ix/reporting_obligations.html</w:t>
        </w:r>
      </w:hyperlink>
      <w:r>
        <w:rPr>
          <w:rFonts w:ascii="Calibri" w:hAnsi="Calibri"/>
          <w:color w:val="000000"/>
        </w:rPr>
        <w:t>) was recommended as a way to fully inform students about instructors’ reporting requirements under current UNM policy.</w:t>
      </w:r>
    </w:p>
    <w:p w14:paraId="1A42119B" w14:textId="77777777" w:rsidR="008D2471" w:rsidRDefault="008D2471" w:rsidP="008D2471">
      <w:pPr>
        <w:pStyle w:val="NormalWeb"/>
        <w:spacing w:before="0" w:beforeAutospacing="0" w:after="0" w:afterAutospacing="0"/>
        <w:rPr>
          <w:color w:val="000000"/>
        </w:rPr>
      </w:pPr>
      <w:r>
        <w:rPr>
          <w:rFonts w:ascii="Calibri" w:hAnsi="Calibri"/>
          <w:color w:val="000000"/>
        </w:rPr>
        <w:t> </w:t>
      </w:r>
    </w:p>
    <w:p w14:paraId="73AA3322" w14:textId="77777777" w:rsidR="008D2471" w:rsidRDefault="008D2471" w:rsidP="008D2471">
      <w:pPr>
        <w:pStyle w:val="NormalWeb"/>
        <w:spacing w:before="0" w:beforeAutospacing="0" w:after="0" w:afterAutospacing="0"/>
        <w:rPr>
          <w:color w:val="000000"/>
        </w:rPr>
      </w:pPr>
      <w:r>
        <w:rPr>
          <w:rFonts w:ascii="Calibri" w:hAnsi="Calibri"/>
          <w:color w:val="000000"/>
        </w:rPr>
        <w:t>Although UAP 2740 remains in effect, it should be made clear that including the above referenced language on syllabi </w:t>
      </w:r>
      <w:r>
        <w:rPr>
          <w:rFonts w:ascii="Calibri" w:hAnsi="Calibri"/>
          <w:i/>
          <w:iCs/>
          <w:color w:val="000000"/>
          <w:u w:val="single"/>
        </w:rPr>
        <w:t>is optional</w:t>
      </w:r>
      <w:r>
        <w:rPr>
          <w:rFonts w:ascii="Calibri" w:hAnsi="Calibri"/>
          <w:color w:val="000000"/>
        </w:rPr>
        <w:t>, and not required by UNM policy or federal law. The Faculty Senate passed a resolution in November (</w:t>
      </w:r>
      <w:hyperlink r:id="rId6" w:anchor="674" w:tgtFrame="_blank" w:history="1">
        <w:r>
          <w:rPr>
            <w:rStyle w:val="Hyperlink"/>
            <w:rFonts w:ascii="Calibri" w:hAnsi="Calibri"/>
            <w:color w:val="1738B2"/>
          </w:rPr>
          <w:t>https://facgov.unm.edu/ResolutionsList.html#674</w:t>
        </w:r>
      </w:hyperlink>
      <w:r>
        <w:rPr>
          <w:rFonts w:ascii="Calibri" w:hAnsi="Calibri"/>
          <w:color w:val="000000"/>
        </w:rPr>
        <w:t>) articulating faculty concerns about mandatory reporting requirements, and consequently that policy is under review. </w:t>
      </w:r>
    </w:p>
    <w:p w14:paraId="637898A9" w14:textId="77777777" w:rsidR="008D2471" w:rsidRDefault="008D2471" w:rsidP="008D2471">
      <w:pPr>
        <w:pStyle w:val="NormalWeb"/>
        <w:spacing w:before="0" w:beforeAutospacing="0" w:after="0" w:afterAutospacing="0"/>
        <w:rPr>
          <w:color w:val="000000"/>
        </w:rPr>
      </w:pPr>
      <w:r>
        <w:rPr>
          <w:rFonts w:ascii="Calibri" w:hAnsi="Calibri"/>
          <w:color w:val="000000"/>
        </w:rPr>
        <w:t> </w:t>
      </w:r>
    </w:p>
    <w:p w14:paraId="2485683C" w14:textId="77777777" w:rsidR="008D2471" w:rsidRDefault="008D2471" w:rsidP="008D2471">
      <w:pPr>
        <w:pStyle w:val="NormalWeb"/>
        <w:spacing w:before="0" w:beforeAutospacing="0" w:after="0" w:afterAutospacing="0"/>
        <w:rPr>
          <w:color w:val="000000"/>
        </w:rPr>
      </w:pPr>
      <w:r>
        <w:rPr>
          <w:rFonts w:ascii="Calibri" w:hAnsi="Calibri"/>
          <w:color w:val="000000"/>
        </w:rPr>
        <w:t>You can find more information about mandatory reporting, faculty engagement and other sample statements for instructors at the Faculty SAFE UNM website (</w:t>
      </w:r>
      <w:hyperlink r:id="rId7" w:tgtFrame="_blank" w:history="1">
        <w:r>
          <w:rPr>
            <w:rStyle w:val="Hyperlink"/>
            <w:rFonts w:ascii="Calibri" w:hAnsi="Calibri"/>
          </w:rPr>
          <w:t>https://facultysafeunm.wordpress.com/</w:t>
        </w:r>
      </w:hyperlink>
      <w:r>
        <w:rPr>
          <w:rFonts w:ascii="Calibri" w:hAnsi="Calibri"/>
          <w:color w:val="000000"/>
        </w:rPr>
        <w:t>).</w:t>
      </w:r>
    </w:p>
    <w:p w14:paraId="2CFC7B4C" w14:textId="77777777" w:rsidR="008D2471" w:rsidRDefault="008D2471" w:rsidP="008D2471">
      <w:pPr>
        <w:pStyle w:val="NormalWeb"/>
        <w:spacing w:before="0" w:beforeAutospacing="0" w:after="0" w:afterAutospacing="0"/>
        <w:rPr>
          <w:color w:val="000000"/>
        </w:rPr>
      </w:pPr>
      <w:r>
        <w:rPr>
          <w:rFonts w:ascii="Calibri" w:hAnsi="Calibri"/>
          <w:color w:val="000000"/>
        </w:rPr>
        <w:t> </w:t>
      </w:r>
    </w:p>
    <w:p w14:paraId="6D12E09B" w14:textId="77777777" w:rsidR="008D2471" w:rsidRDefault="008D2471" w:rsidP="008D2471">
      <w:pPr>
        <w:pStyle w:val="NormalWeb"/>
        <w:spacing w:before="0" w:beforeAutospacing="0" w:after="0" w:afterAutospacing="0"/>
        <w:rPr>
          <w:color w:val="000000"/>
        </w:rPr>
      </w:pPr>
      <w:r>
        <w:rPr>
          <w:rFonts w:ascii="Calibri" w:hAnsi="Calibri"/>
          <w:color w:val="000000"/>
        </w:rPr>
        <w:t>We will keep you updated on any changes to that policy during the upcoming academic year.</w:t>
      </w:r>
    </w:p>
    <w:p w14:paraId="083F9DE3" w14:textId="77777777" w:rsidR="008D2471" w:rsidRDefault="008D2471" w:rsidP="008D2471">
      <w:pPr>
        <w:pStyle w:val="NormalWeb"/>
        <w:spacing w:before="0" w:beforeAutospacing="0" w:after="0" w:afterAutospacing="0"/>
        <w:rPr>
          <w:color w:val="000000"/>
        </w:rPr>
      </w:pPr>
      <w:r>
        <w:rPr>
          <w:rFonts w:ascii="Calibri" w:hAnsi="Calibri"/>
          <w:color w:val="000000"/>
        </w:rPr>
        <w:t> </w:t>
      </w:r>
    </w:p>
    <w:p w14:paraId="0B98BF72" w14:textId="77777777" w:rsidR="008D2471" w:rsidRDefault="008D2471" w:rsidP="008D2471">
      <w:pPr>
        <w:pStyle w:val="NormalWeb"/>
        <w:spacing w:before="0" w:beforeAutospacing="0" w:after="0" w:afterAutospacing="0"/>
        <w:rPr>
          <w:color w:val="000000"/>
        </w:rPr>
      </w:pPr>
      <w:r>
        <w:rPr>
          <w:rFonts w:ascii="Calibri" w:hAnsi="Calibri"/>
          <w:color w:val="000000"/>
        </w:rPr>
        <w:t>I hope your summer has been enjoyable and productive so far. I look forward to working with you as we move into the fall semester and the 2017-2018 academic year.</w:t>
      </w:r>
    </w:p>
    <w:p w14:paraId="7DF531CE" w14:textId="77777777" w:rsidR="008D2471" w:rsidRDefault="008D2471" w:rsidP="008D2471">
      <w:pPr>
        <w:pStyle w:val="NormalWeb"/>
        <w:spacing w:before="0" w:beforeAutospacing="0" w:after="0" w:afterAutospacing="0"/>
        <w:rPr>
          <w:color w:val="000000"/>
        </w:rPr>
      </w:pPr>
      <w:r>
        <w:rPr>
          <w:rFonts w:ascii="Calibri" w:hAnsi="Calibri"/>
          <w:color w:val="000000"/>
        </w:rPr>
        <w:t> </w:t>
      </w:r>
    </w:p>
    <w:p w14:paraId="4284B149" w14:textId="77777777" w:rsidR="008D2471" w:rsidRDefault="008D2471" w:rsidP="008D2471">
      <w:pPr>
        <w:pStyle w:val="NormalWeb"/>
        <w:spacing w:before="0" w:beforeAutospacing="0" w:after="0" w:afterAutospacing="0"/>
        <w:rPr>
          <w:color w:val="000000"/>
        </w:rPr>
      </w:pPr>
      <w:r>
        <w:rPr>
          <w:rFonts w:ascii="Calibri" w:hAnsi="Calibri"/>
          <w:color w:val="000000"/>
        </w:rPr>
        <w:t>Best,</w:t>
      </w:r>
    </w:p>
    <w:p w14:paraId="77920453" w14:textId="77777777" w:rsidR="008D2471" w:rsidRDefault="008D2471" w:rsidP="008D2471">
      <w:pPr>
        <w:pStyle w:val="NormalWeb"/>
        <w:spacing w:before="0" w:beforeAutospacing="0" w:after="0" w:afterAutospacing="0"/>
        <w:rPr>
          <w:color w:val="000000"/>
        </w:rPr>
      </w:pPr>
      <w:r>
        <w:rPr>
          <w:rFonts w:ascii="Calibri" w:hAnsi="Calibri"/>
          <w:color w:val="000000"/>
        </w:rPr>
        <w:t> </w:t>
      </w:r>
    </w:p>
    <w:p w14:paraId="37BCD6F1" w14:textId="77777777" w:rsidR="008D2471" w:rsidRDefault="008D2471" w:rsidP="008D2471">
      <w:pPr>
        <w:pStyle w:val="NormalWeb"/>
        <w:spacing w:before="0" w:beforeAutospacing="0" w:after="0" w:afterAutospacing="0"/>
        <w:rPr>
          <w:color w:val="000000"/>
        </w:rPr>
      </w:pPr>
      <w:r>
        <w:rPr>
          <w:rFonts w:ascii="Calibri" w:hAnsi="Calibri"/>
          <w:color w:val="000000"/>
        </w:rPr>
        <w:t>Craig White</w:t>
      </w:r>
    </w:p>
    <w:p w14:paraId="628EBFE1" w14:textId="77777777" w:rsidR="008D2471" w:rsidRDefault="008D2471" w:rsidP="008D2471">
      <w:pPr>
        <w:pStyle w:val="NormalWeb"/>
        <w:spacing w:before="0" w:beforeAutospacing="0" w:after="0" w:afterAutospacing="0"/>
        <w:rPr>
          <w:color w:val="000000"/>
        </w:rPr>
      </w:pPr>
      <w:r>
        <w:rPr>
          <w:rFonts w:ascii="Calibri" w:hAnsi="Calibri"/>
          <w:color w:val="000000"/>
        </w:rPr>
        <w:t> </w:t>
      </w:r>
    </w:p>
    <w:p w14:paraId="1963FCE6" w14:textId="77777777" w:rsidR="008D2471" w:rsidRDefault="008D2471" w:rsidP="008D2471">
      <w:pPr>
        <w:pStyle w:val="NormalWeb"/>
        <w:spacing w:before="0" w:beforeAutospacing="0" w:after="0" w:afterAutospacing="0"/>
        <w:rPr>
          <w:color w:val="000000"/>
        </w:rPr>
      </w:pPr>
      <w:r>
        <w:rPr>
          <w:rFonts w:ascii="Calibri" w:hAnsi="Calibri"/>
          <w:color w:val="000000"/>
        </w:rPr>
        <w:t>Provost &amp; EVP for Academic Affairs</w:t>
      </w:r>
    </w:p>
    <w:p w14:paraId="2BE9B515" w14:textId="77777777" w:rsidR="008D2471" w:rsidRDefault="008D2471" w:rsidP="008D2471">
      <w:pPr>
        <w:pStyle w:val="NormalWeb"/>
        <w:spacing w:before="0" w:beforeAutospacing="0" w:after="0" w:afterAutospacing="0"/>
        <w:rPr>
          <w:color w:val="000000"/>
        </w:rPr>
      </w:pPr>
      <w:r>
        <w:rPr>
          <w:rFonts w:ascii="Calibri" w:hAnsi="Calibri"/>
          <w:color w:val="000000"/>
        </w:rPr>
        <w:t> </w:t>
      </w:r>
    </w:p>
    <w:p w14:paraId="3FD4C2F1" w14:textId="77777777" w:rsidR="00B23DE6" w:rsidRDefault="008D2471"/>
    <w:sectPr w:rsidR="00B23DE6" w:rsidSect="00921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71"/>
    <w:rsid w:val="0083664E"/>
    <w:rsid w:val="008D2471"/>
    <w:rsid w:val="0092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1704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47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D2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4572">
      <w:bodyDiv w:val="1"/>
      <w:marLeft w:val="0"/>
      <w:marRight w:val="0"/>
      <w:marTop w:val="0"/>
      <w:marBottom w:val="0"/>
      <w:divBdr>
        <w:top w:val="none" w:sz="0" w:space="0" w:color="auto"/>
        <w:left w:val="none" w:sz="0" w:space="0" w:color="auto"/>
        <w:bottom w:val="none" w:sz="0" w:space="0" w:color="auto"/>
        <w:right w:val="none" w:sz="0" w:space="0" w:color="auto"/>
      </w:divBdr>
      <w:divsChild>
        <w:div w:id="1887912886">
          <w:marLeft w:val="0"/>
          <w:marRight w:val="0"/>
          <w:marTop w:val="0"/>
          <w:marBottom w:val="0"/>
          <w:divBdr>
            <w:top w:val="none" w:sz="0" w:space="0" w:color="auto"/>
            <w:left w:val="none" w:sz="0" w:space="0" w:color="auto"/>
            <w:bottom w:val="none" w:sz="0" w:space="0" w:color="auto"/>
            <w:right w:val="none" w:sz="0" w:space="0" w:color="auto"/>
          </w:divBdr>
          <w:divsChild>
            <w:div w:id="1848325797">
              <w:marLeft w:val="0"/>
              <w:marRight w:val="0"/>
              <w:marTop w:val="0"/>
              <w:marBottom w:val="0"/>
              <w:divBdr>
                <w:top w:val="none" w:sz="0" w:space="0" w:color="auto"/>
                <w:left w:val="none" w:sz="0" w:space="0" w:color="auto"/>
                <w:bottom w:val="none" w:sz="0" w:space="0" w:color="auto"/>
                <w:right w:val="none" w:sz="0" w:space="0" w:color="auto"/>
              </w:divBdr>
              <w:divsChild>
                <w:div w:id="631788306">
                  <w:marLeft w:val="0"/>
                  <w:marRight w:val="0"/>
                  <w:marTop w:val="0"/>
                  <w:marBottom w:val="0"/>
                  <w:divBdr>
                    <w:top w:val="none" w:sz="0" w:space="0" w:color="auto"/>
                    <w:left w:val="none" w:sz="0" w:space="0" w:color="auto"/>
                    <w:bottom w:val="none" w:sz="0" w:space="0" w:color="auto"/>
                    <w:right w:val="none" w:sz="0" w:space="0" w:color="auto"/>
                  </w:divBdr>
                  <w:divsChild>
                    <w:div w:id="1289701996">
                      <w:marLeft w:val="0"/>
                      <w:marRight w:val="0"/>
                      <w:marTop w:val="0"/>
                      <w:marBottom w:val="0"/>
                      <w:divBdr>
                        <w:top w:val="none" w:sz="0" w:space="0" w:color="auto"/>
                        <w:left w:val="none" w:sz="0" w:space="0" w:color="auto"/>
                        <w:bottom w:val="none" w:sz="0" w:space="0" w:color="auto"/>
                        <w:right w:val="none" w:sz="0" w:space="0" w:color="auto"/>
                      </w:divBdr>
                      <w:divsChild>
                        <w:div w:id="613633031">
                          <w:marLeft w:val="0"/>
                          <w:marRight w:val="0"/>
                          <w:marTop w:val="0"/>
                          <w:marBottom w:val="0"/>
                          <w:divBdr>
                            <w:top w:val="none" w:sz="0" w:space="0" w:color="auto"/>
                            <w:left w:val="none" w:sz="0" w:space="0" w:color="auto"/>
                            <w:bottom w:val="none" w:sz="0" w:space="0" w:color="auto"/>
                            <w:right w:val="none" w:sz="0" w:space="0" w:color="auto"/>
                          </w:divBdr>
                        </w:div>
                        <w:div w:id="1313102279">
                          <w:marLeft w:val="0"/>
                          <w:marRight w:val="0"/>
                          <w:marTop w:val="0"/>
                          <w:marBottom w:val="0"/>
                          <w:divBdr>
                            <w:top w:val="none" w:sz="0" w:space="0" w:color="auto"/>
                            <w:left w:val="none" w:sz="0" w:space="0" w:color="auto"/>
                            <w:bottom w:val="none" w:sz="0" w:space="0" w:color="auto"/>
                            <w:right w:val="none" w:sz="0" w:space="0" w:color="auto"/>
                          </w:divBdr>
                        </w:div>
                        <w:div w:id="248538675">
                          <w:marLeft w:val="0"/>
                          <w:marRight w:val="0"/>
                          <w:marTop w:val="0"/>
                          <w:marBottom w:val="0"/>
                          <w:divBdr>
                            <w:top w:val="none" w:sz="0" w:space="0" w:color="auto"/>
                            <w:left w:val="none" w:sz="0" w:space="0" w:color="auto"/>
                            <w:bottom w:val="none" w:sz="0" w:space="0" w:color="auto"/>
                            <w:right w:val="none" w:sz="0" w:space="0" w:color="auto"/>
                          </w:divBdr>
                          <w:divsChild>
                            <w:div w:id="13049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olicy.unm.edu/university-policies/2000/2740.html" TargetMode="External"/><Relationship Id="rId5" Type="http://schemas.openxmlformats.org/officeDocument/2006/relationships/hyperlink" Target="http://oeo.unm.edu/title-ix/reporting_obligations.html" TargetMode="External"/><Relationship Id="rId6" Type="http://schemas.openxmlformats.org/officeDocument/2006/relationships/hyperlink" Target="https://facgov.unm.edu/ResolutionsList.html" TargetMode="External"/><Relationship Id="rId7" Type="http://schemas.openxmlformats.org/officeDocument/2006/relationships/hyperlink" Target="https://facultysafeunm.wordpres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2090</Characters>
  <Application>Microsoft Macintosh Word</Application>
  <DocSecurity>0</DocSecurity>
  <Lines>17</Lines>
  <Paragraphs>4</Paragraphs>
  <ScaleCrop>false</ScaleCrop>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Cheek</dc:creator>
  <cp:keywords/>
  <dc:description/>
  <cp:lastModifiedBy>Pamela Cheek</cp:lastModifiedBy>
  <cp:revision>1</cp:revision>
  <dcterms:created xsi:type="dcterms:W3CDTF">2017-12-26T16:09:00Z</dcterms:created>
  <dcterms:modified xsi:type="dcterms:W3CDTF">2017-12-26T16:10:00Z</dcterms:modified>
</cp:coreProperties>
</file>